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98FA" w14:textId="32BB0DD9" w:rsidR="00CA23D8" w:rsidRPr="00D333BC" w:rsidRDefault="005B054D" w:rsidP="005B054D">
      <w:pPr>
        <w:pStyle w:val="ae"/>
        <w:spacing w:line="360" w:lineRule="auto"/>
        <w:jc w:val="right"/>
        <w:rPr>
          <w:rFonts w:ascii="Nissan Brand Light" w:eastAsia="微軟正黑體" w:hAnsi="Nissan Brand Light" w:cs="Arial"/>
          <w:noProof/>
          <w:color w:val="000000" w:themeColor="text1"/>
          <w:szCs w:val="24"/>
        </w:rPr>
      </w:pPr>
      <w:r w:rsidRPr="00D333BC">
        <w:rPr>
          <w:rFonts w:ascii="Nissan Brand Light" w:eastAsia="微軟正黑體" w:hAnsi="Nissan Brand Light"/>
          <w:noProof/>
          <w:color w:val="000000" w:themeColor="text1"/>
          <w:szCs w:val="24"/>
        </w:rPr>
        <w:drawing>
          <wp:anchor distT="0" distB="0" distL="114300" distR="114300" simplePos="0" relativeHeight="251660288" behindDoc="1" locked="0" layoutInCell="1" allowOverlap="1" wp14:anchorId="2877FCB6" wp14:editId="54FBC17F">
            <wp:simplePos x="0" y="0"/>
            <wp:positionH relativeFrom="page">
              <wp:posOffset>631825</wp:posOffset>
            </wp:positionH>
            <wp:positionV relativeFrom="paragraph">
              <wp:posOffset>-232355</wp:posOffset>
            </wp:positionV>
            <wp:extent cx="1158875" cy="819150"/>
            <wp:effectExtent l="0" t="0" r="0" b="254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33BC">
        <w:rPr>
          <w:rFonts w:ascii="Nissan Brand Light" w:eastAsia="微軟正黑體" w:hAnsi="Nissan Brand Light"/>
          <w:noProof/>
          <w:color w:val="000000" w:themeColor="text1"/>
          <w:szCs w:val="24"/>
        </w:rPr>
        <w:drawing>
          <wp:anchor distT="0" distB="0" distL="114300" distR="114300" simplePos="0" relativeHeight="251659264" behindDoc="1" locked="0" layoutInCell="1" allowOverlap="1" wp14:anchorId="30DD1A0F" wp14:editId="0F7BEA0D">
            <wp:simplePos x="0" y="0"/>
            <wp:positionH relativeFrom="margin">
              <wp:posOffset>3995420</wp:posOffset>
            </wp:positionH>
            <wp:positionV relativeFrom="paragraph">
              <wp:posOffset>-8762</wp:posOffset>
            </wp:positionV>
            <wp:extent cx="2248755" cy="75057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/>
                  </pic:blipFill>
                  <pic:spPr bwMode="auto">
                    <a:xfrm>
                      <a:off x="0" y="0"/>
                      <a:ext cx="22487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01814" w14:textId="7A34D78F" w:rsidR="00CA23D8" w:rsidRPr="00D333BC" w:rsidRDefault="00CA23D8" w:rsidP="005B054D">
      <w:pPr>
        <w:spacing w:line="360" w:lineRule="auto"/>
        <w:ind w:leftChars="-236" w:left="-566"/>
        <w:jc w:val="right"/>
        <w:rPr>
          <w:rFonts w:ascii="Nissan Brand Light" w:hAnsi="Nissan Brand Light"/>
        </w:rPr>
      </w:pPr>
      <w:r w:rsidRPr="00D333BC">
        <w:rPr>
          <w:rFonts w:ascii="Nissan Brand Light" w:hAnsi="Nissan Brand Light"/>
        </w:rPr>
        <w:t>2026.9.</w:t>
      </w:r>
      <w:r w:rsidR="00C44D75">
        <w:rPr>
          <w:rFonts w:ascii="Nissan Brand Light" w:hAnsi="Nissan Brand Light" w:hint="eastAsia"/>
        </w:rPr>
        <w:t>4</w:t>
      </w:r>
    </w:p>
    <w:p w14:paraId="37A63F7C" w14:textId="78299186" w:rsidR="00337439" w:rsidRDefault="00CA23D8" w:rsidP="005B054D">
      <w:pPr>
        <w:spacing w:line="276" w:lineRule="auto"/>
        <w:jc w:val="center"/>
        <w:rPr>
          <w:rFonts w:ascii="Nissan Brand Light" w:eastAsia="微軟正黑體" w:hAnsi="Nissan Brand Light" w:cs="Arial"/>
          <w:b/>
          <w:sz w:val="28"/>
          <w:szCs w:val="28"/>
        </w:rPr>
      </w:pPr>
      <w:r w:rsidRPr="00D333BC">
        <w:rPr>
          <w:rFonts w:ascii="Nissan Brand Light" w:eastAsia="微軟正黑體" w:hAnsi="Nissan Brand Light" w:cs="Arial"/>
          <w:b/>
          <w:sz w:val="28"/>
          <w:szCs w:val="28"/>
        </w:rPr>
        <w:t>NISSAN</w:t>
      </w:r>
      <w:r w:rsidR="00337439">
        <w:rPr>
          <w:rFonts w:ascii="Nissan Brand Light" w:eastAsia="微軟正黑體" w:hAnsi="Nissan Brand Light" w:cs="Arial" w:hint="eastAsia"/>
          <w:b/>
          <w:sz w:val="28"/>
          <w:szCs w:val="28"/>
        </w:rPr>
        <w:t>「安全</w:t>
      </w:r>
      <w:r w:rsidR="00252FE4" w:rsidRPr="00D333BC">
        <w:rPr>
          <w:rFonts w:ascii="Nissan Brand Light" w:eastAsia="微軟正黑體" w:hAnsi="Nissan Brand Light" w:cs="Arial"/>
          <w:b/>
          <w:sz w:val="28"/>
          <w:szCs w:val="28"/>
        </w:rPr>
        <w:t>獻禮</w:t>
      </w:r>
      <w:r w:rsidR="00337439">
        <w:rPr>
          <w:rFonts w:ascii="Nissan Brand Light" w:eastAsia="微軟正黑體" w:hAnsi="Nissan Brand Light" w:cs="Arial" w:hint="eastAsia"/>
          <w:b/>
          <w:sz w:val="28"/>
          <w:szCs w:val="28"/>
        </w:rPr>
        <w:t>」</w:t>
      </w:r>
      <w:r w:rsidR="00580C5B" w:rsidRPr="00D333BC">
        <w:rPr>
          <w:rFonts w:ascii="Nissan Brand Light" w:eastAsia="微軟正黑體" w:hAnsi="Nissan Brand Light" w:cs="Arial"/>
          <w:b/>
          <w:sz w:val="28"/>
          <w:szCs w:val="28"/>
        </w:rPr>
        <w:t xml:space="preserve"> </w:t>
      </w:r>
      <w:r w:rsidR="00AF47D3">
        <w:rPr>
          <w:rFonts w:ascii="Nissan Brand Light" w:eastAsia="微軟正黑體" w:hAnsi="Nissan Brand Light" w:cs="Arial" w:hint="eastAsia"/>
          <w:b/>
          <w:sz w:val="28"/>
          <w:szCs w:val="28"/>
        </w:rPr>
        <w:t>限時</w:t>
      </w:r>
      <w:r w:rsidR="00337439" w:rsidRPr="00D333BC">
        <w:rPr>
          <w:rFonts w:ascii="Nissan Brand Light" w:eastAsia="微軟正黑體" w:hAnsi="Nissan Brand Light" w:cs="Arial"/>
          <w:b/>
          <w:sz w:val="28"/>
          <w:szCs w:val="28"/>
        </w:rPr>
        <w:t>入主</w:t>
      </w:r>
      <w:r w:rsidR="00337439" w:rsidRPr="00D333BC">
        <w:rPr>
          <w:rFonts w:ascii="Nissan Brand Light" w:eastAsia="微軟正黑體" w:hAnsi="Nissan Brand Light" w:cs="Arial"/>
          <w:b/>
          <w:sz w:val="28"/>
          <w:szCs w:val="28"/>
        </w:rPr>
        <w:t>KICKS</w:t>
      </w:r>
      <w:r w:rsidR="00337439">
        <w:rPr>
          <w:rFonts w:ascii="Nissan Brand Light" w:eastAsia="微軟正黑體" w:hAnsi="Nissan Brand Light" w:cs="Arial" w:hint="eastAsia"/>
          <w:b/>
          <w:sz w:val="28"/>
          <w:szCs w:val="28"/>
        </w:rPr>
        <w:t>及</w:t>
      </w:r>
      <w:r w:rsidR="00337439" w:rsidRPr="00D333BC">
        <w:rPr>
          <w:rFonts w:ascii="Nissan Brand Light" w:eastAsia="微軟正黑體" w:hAnsi="Nissan Brand Light" w:cs="Arial"/>
          <w:b/>
          <w:sz w:val="28"/>
          <w:szCs w:val="28"/>
        </w:rPr>
        <w:t>SENTRA</w:t>
      </w:r>
      <w:r w:rsidR="00337439">
        <w:rPr>
          <w:rFonts w:ascii="Nissan Brand Light" w:eastAsia="微軟正黑體" w:hAnsi="Nissan Brand Light" w:cs="Arial" w:hint="eastAsia"/>
          <w:b/>
          <w:sz w:val="28"/>
          <w:szCs w:val="28"/>
        </w:rPr>
        <w:t>即</w:t>
      </w:r>
      <w:r w:rsidR="00337439" w:rsidRPr="00D333BC">
        <w:rPr>
          <w:rFonts w:ascii="Nissan Brand Light" w:eastAsia="微軟正黑體" w:hAnsi="Nissan Brand Light" w:cs="Arial"/>
          <w:b/>
          <w:sz w:val="28"/>
          <w:szCs w:val="28"/>
        </w:rPr>
        <w:t>享</w:t>
      </w:r>
      <w:r w:rsidR="00337439">
        <w:rPr>
          <w:rFonts w:ascii="Nissan Brand Light" w:eastAsia="微軟正黑體" w:hAnsi="Nissan Brand Light" w:cs="Arial" w:hint="eastAsia"/>
          <w:b/>
          <w:sz w:val="28"/>
          <w:szCs w:val="28"/>
        </w:rPr>
        <w:t>多重安心守護</w:t>
      </w:r>
    </w:p>
    <w:p w14:paraId="406829F4" w14:textId="163362D5" w:rsidR="00CA23D8" w:rsidRPr="00D333BC" w:rsidRDefault="00337439" w:rsidP="005B054D">
      <w:pPr>
        <w:spacing w:line="276" w:lineRule="auto"/>
        <w:jc w:val="center"/>
        <w:rPr>
          <w:rFonts w:ascii="Nissan Brand Light" w:eastAsia="微軟正黑體" w:hAnsi="Nissan Brand Light" w:cs="Arial"/>
          <w:b/>
          <w:sz w:val="28"/>
          <w:szCs w:val="28"/>
        </w:rPr>
      </w:pPr>
      <w:r>
        <w:rPr>
          <w:rFonts w:ascii="Nissan Brand Light" w:eastAsia="微軟正黑體" w:hAnsi="Nissan Brand Light" w:cs="Arial" w:hint="eastAsia"/>
          <w:b/>
          <w:sz w:val="28"/>
          <w:szCs w:val="28"/>
        </w:rPr>
        <w:t>贈</w:t>
      </w:r>
      <w:r w:rsidRPr="00D333BC">
        <w:rPr>
          <w:rFonts w:ascii="Nissan Brand Light" w:eastAsia="微軟正黑體" w:hAnsi="Nissan Brand Light" w:cs="Arial"/>
          <w:b/>
          <w:sz w:val="28"/>
          <w:szCs w:val="28"/>
        </w:rPr>
        <w:t>首年丙式車體險與</w:t>
      </w:r>
      <w:r>
        <w:rPr>
          <w:rFonts w:ascii="Nissan Brand Light" w:eastAsia="微軟正黑體" w:hAnsi="Nissan Brand Light" w:cs="Arial" w:hint="eastAsia"/>
          <w:b/>
          <w:sz w:val="28"/>
          <w:szCs w:val="28"/>
        </w:rPr>
        <w:t>首年</w:t>
      </w:r>
      <w:r w:rsidRPr="00D333BC">
        <w:rPr>
          <w:rFonts w:ascii="Nissan Brand Light" w:eastAsia="微軟正黑體" w:hAnsi="Nissan Brand Light" w:cs="Arial"/>
          <w:b/>
          <w:sz w:val="28"/>
          <w:szCs w:val="28"/>
        </w:rPr>
        <w:t>低月付</w:t>
      </w:r>
      <w:r w:rsidRPr="00E653D0">
        <w:rPr>
          <w:rFonts w:ascii="Nissan Brand Light" w:eastAsia="微軟正黑體" w:hAnsi="Nissan Brand Light" w:cs="Arial"/>
          <w:b/>
          <w:sz w:val="28"/>
          <w:szCs w:val="28"/>
        </w:rPr>
        <w:t>3,888</w:t>
      </w:r>
      <w:r w:rsidR="00710209">
        <w:rPr>
          <w:rFonts w:ascii="Nissan Brand Light" w:eastAsia="微軟正黑體" w:hAnsi="Nissan Brand Light" w:cs="Arial" w:hint="eastAsia"/>
          <w:b/>
          <w:sz w:val="28"/>
          <w:szCs w:val="28"/>
        </w:rPr>
        <w:t>優惠</w:t>
      </w:r>
      <w:r>
        <w:rPr>
          <w:rFonts w:ascii="Nissan Brand Light" w:eastAsia="微軟正黑體" w:hAnsi="Nissan Brand Light" w:cs="Arial" w:hint="eastAsia"/>
          <w:b/>
          <w:sz w:val="28"/>
          <w:szCs w:val="28"/>
        </w:rPr>
        <w:t xml:space="preserve">  </w:t>
      </w:r>
      <w:r>
        <w:rPr>
          <w:rFonts w:ascii="Nissan Brand Light" w:eastAsia="微軟正黑體" w:hAnsi="Nissan Brand Light" w:cs="Arial" w:hint="eastAsia"/>
          <w:b/>
          <w:sz w:val="28"/>
          <w:szCs w:val="28"/>
        </w:rPr>
        <w:t>輕鬆擁有</w:t>
      </w:r>
      <w:r w:rsidR="00580C5B" w:rsidRPr="00D333BC">
        <w:rPr>
          <w:rFonts w:ascii="Nissan Brand Light" w:eastAsia="微軟正黑體" w:hAnsi="Nissan Brand Light" w:cs="Arial"/>
          <w:b/>
          <w:sz w:val="28"/>
          <w:szCs w:val="28"/>
        </w:rPr>
        <w:t>五星安全</w:t>
      </w:r>
      <w:r>
        <w:rPr>
          <w:rFonts w:ascii="Nissan Brand Light" w:eastAsia="微軟正黑體" w:hAnsi="Nissan Brand Light" w:cs="Arial" w:hint="eastAsia"/>
          <w:b/>
          <w:sz w:val="28"/>
          <w:szCs w:val="28"/>
        </w:rPr>
        <w:t>車款</w:t>
      </w:r>
    </w:p>
    <w:p w14:paraId="59BA7A11" w14:textId="77777777" w:rsidR="005B054D" w:rsidRDefault="005B054D" w:rsidP="005B054D">
      <w:pPr>
        <w:ind w:firstLineChars="200" w:firstLine="480"/>
        <w:jc w:val="center"/>
        <w:rPr>
          <w:rFonts w:ascii="Nissan Brand Light" w:eastAsia="微軟正黑體" w:hAnsi="Nissan Brand Light" w:cs="Arial"/>
        </w:rPr>
      </w:pPr>
    </w:p>
    <w:p w14:paraId="2AFB4740" w14:textId="7A5CB652" w:rsidR="00E92856" w:rsidRPr="00D333BC" w:rsidRDefault="00F85484" w:rsidP="007443E4">
      <w:pPr>
        <w:spacing w:line="480" w:lineRule="exact"/>
        <w:ind w:firstLineChars="200" w:firstLine="480"/>
        <w:jc w:val="both"/>
        <w:rPr>
          <w:rFonts w:ascii="Nissan Brand Light" w:eastAsia="微軟正黑體" w:hAnsi="Nissan Brand Light" w:cs="Arial"/>
        </w:rPr>
      </w:pPr>
      <w:r w:rsidRPr="00D333BC">
        <w:rPr>
          <w:rFonts w:ascii="Nissan Brand Light" w:eastAsia="微軟正黑體" w:hAnsi="Nissan Brand Light" w:cs="Arial"/>
        </w:rPr>
        <w:t>NISSAN</w:t>
      </w:r>
      <w:r w:rsidR="005F76AA">
        <w:rPr>
          <w:rFonts w:ascii="Nissan Brand Light" w:eastAsia="微軟正黑體" w:hAnsi="Nissan Brand Light" w:cs="Arial" w:hint="eastAsia"/>
        </w:rPr>
        <w:t>長期致力研發新世代汽車安全防護科技，並基於車主角度調校優化車輛功能及使用體驗，其中，</w:t>
      </w:r>
      <w:r w:rsidR="000F2D61" w:rsidRPr="00E653D0">
        <w:rPr>
          <w:rFonts w:ascii="Nissan Brand Light" w:eastAsia="微軟正黑體" w:hAnsi="Nissan Brand Light" w:cs="Arial"/>
        </w:rPr>
        <w:t>KICKS</w:t>
      </w:r>
      <w:r w:rsidR="005F76AA">
        <w:rPr>
          <w:rFonts w:ascii="Nissan Brand Light" w:eastAsia="微軟正黑體" w:hAnsi="Nissan Brand Light" w:cs="Arial" w:hint="eastAsia"/>
        </w:rPr>
        <w:t>與</w:t>
      </w:r>
      <w:r w:rsidR="000F2D61" w:rsidRPr="00E653D0">
        <w:rPr>
          <w:rFonts w:ascii="Nissan Brand Light" w:eastAsia="微軟正黑體" w:hAnsi="Nissan Brand Light" w:cs="Arial"/>
        </w:rPr>
        <w:t>SENTRA</w:t>
      </w:r>
      <w:r w:rsidR="005F76AA">
        <w:rPr>
          <w:rFonts w:ascii="Nissan Brand Light" w:eastAsia="微軟正黑體" w:hAnsi="Nissan Brand Light" w:cs="Arial" w:hint="eastAsia"/>
        </w:rPr>
        <w:t>車款在</w:t>
      </w:r>
      <w:r w:rsidR="00D56554" w:rsidRPr="00D56554">
        <w:rPr>
          <w:rFonts w:ascii="Nissan Brand Light" w:eastAsia="微軟正黑體" w:hAnsi="Nissan Brand Light" w:cs="Arial"/>
        </w:rPr>
        <w:t>臺灣新車安全評等制度</w:t>
      </w:r>
      <w:r w:rsidR="00D56554">
        <w:rPr>
          <w:rFonts w:ascii="Nissan Brand Light" w:eastAsia="微軟正黑體" w:hAnsi="Nissan Brand Light" w:cs="Arial" w:hint="eastAsia"/>
        </w:rPr>
        <w:t>(</w:t>
      </w:r>
      <w:r w:rsidR="008C08EE" w:rsidRPr="00E653D0">
        <w:rPr>
          <w:rFonts w:ascii="Nissan Brand Light" w:eastAsia="微軟正黑體" w:hAnsi="Nissan Brand Light" w:cs="Arial"/>
        </w:rPr>
        <w:t>TNCAP</w:t>
      </w:r>
      <w:r w:rsidR="00D56554">
        <w:rPr>
          <w:rFonts w:ascii="Nissan Brand Light" w:eastAsia="微軟正黑體" w:hAnsi="Nissan Brand Light" w:cs="Arial" w:hint="eastAsia"/>
        </w:rPr>
        <w:t>)</w:t>
      </w:r>
      <w:r w:rsidR="000F2D61" w:rsidRPr="00D333BC">
        <w:rPr>
          <w:rFonts w:ascii="Nissan Brand Light" w:eastAsia="微軟正黑體" w:hAnsi="Nissan Brand Light" w:cs="Arial"/>
        </w:rPr>
        <w:t>測試</w:t>
      </w:r>
      <w:r w:rsidR="00D56554">
        <w:rPr>
          <w:rFonts w:ascii="Nissan Brand Light" w:eastAsia="微軟正黑體" w:hAnsi="Nissan Brand Light" w:cs="Arial" w:hint="eastAsia"/>
        </w:rPr>
        <w:t>中，</w:t>
      </w:r>
      <w:r w:rsidR="008C08EE" w:rsidRPr="00D333BC">
        <w:rPr>
          <w:rFonts w:ascii="Nissan Brand Light" w:eastAsia="微軟正黑體" w:hAnsi="Nissan Brand Light" w:cs="Arial"/>
        </w:rPr>
        <w:t>展現</w:t>
      </w:r>
      <w:r w:rsidR="007E130B">
        <w:rPr>
          <w:rFonts w:ascii="Nissan Brand Light" w:eastAsia="微軟正黑體" w:hAnsi="Nissan Brand Light" w:cs="Arial" w:hint="eastAsia"/>
        </w:rPr>
        <w:t>高水準</w:t>
      </w:r>
      <w:r w:rsidR="00D56554">
        <w:rPr>
          <w:rFonts w:ascii="Nissan Brand Light" w:eastAsia="微軟正黑體" w:hAnsi="Nissan Brand Light" w:cs="Arial" w:hint="eastAsia"/>
        </w:rPr>
        <w:t>主被動</w:t>
      </w:r>
      <w:r w:rsidR="008C08EE" w:rsidRPr="00D333BC">
        <w:rPr>
          <w:rFonts w:ascii="Nissan Brand Light" w:eastAsia="微軟正黑體" w:hAnsi="Nissan Brand Light" w:cs="Arial"/>
        </w:rPr>
        <w:t>安全防護與科技實力，雙雙榮獲</w:t>
      </w:r>
      <w:r w:rsidR="00B92CD2" w:rsidRPr="00D333BC">
        <w:rPr>
          <w:rFonts w:ascii="Nissan Brand Light" w:eastAsia="微軟正黑體" w:hAnsi="Nissan Brand Light" w:cs="Arial"/>
        </w:rPr>
        <w:t>最高</w:t>
      </w:r>
      <w:r w:rsidR="008C08EE" w:rsidRPr="00D333BC">
        <w:rPr>
          <w:rFonts w:ascii="Nissan Brand Light" w:eastAsia="微軟正黑體" w:hAnsi="Nissan Brand Light" w:cs="Arial"/>
        </w:rPr>
        <w:t>五星安全等級認證</w:t>
      </w:r>
      <w:r w:rsidR="008C08EE" w:rsidRPr="00D333BC">
        <w:rPr>
          <w:rFonts w:ascii="Nissan Brand Light" w:eastAsia="微軟正黑體" w:hAnsi="Nissan Brand Light" w:cs="Arial"/>
          <w:sz w:val="20"/>
          <w:szCs w:val="20"/>
        </w:rPr>
        <w:t>(</w:t>
      </w:r>
      <w:r w:rsidR="008C08EE" w:rsidRPr="00D333BC">
        <w:rPr>
          <w:rFonts w:ascii="Nissan Brand Light" w:eastAsia="微軟正黑體" w:hAnsi="Nissan Brand Light" w:cs="Arial"/>
          <w:sz w:val="20"/>
          <w:szCs w:val="20"/>
        </w:rPr>
        <w:t>註</w:t>
      </w:r>
      <w:r w:rsidR="008C08EE" w:rsidRPr="00D333BC">
        <w:rPr>
          <w:rFonts w:ascii="Nissan Brand Light" w:eastAsia="微軟正黑體" w:hAnsi="Nissan Brand Light" w:cs="Arial"/>
          <w:sz w:val="20"/>
          <w:szCs w:val="20"/>
        </w:rPr>
        <w:t>1)</w:t>
      </w:r>
      <w:r w:rsidR="00D56554">
        <w:rPr>
          <w:rFonts w:ascii="Nissan Brand Light" w:eastAsia="微軟正黑體" w:hAnsi="Nissan Brand Light" w:cs="Arial" w:hint="eastAsia"/>
        </w:rPr>
        <w:t>，</w:t>
      </w:r>
      <w:r w:rsidR="00F26D56" w:rsidRPr="00F26D56">
        <w:rPr>
          <w:rFonts w:ascii="Nissan Brand Light" w:eastAsia="微軟正黑體" w:hAnsi="Nissan Brand Light" w:cs="Arial"/>
        </w:rPr>
        <w:t>為</w:t>
      </w:r>
      <w:r w:rsidR="00D56554">
        <w:rPr>
          <w:rFonts w:ascii="Nissan Brand Light" w:eastAsia="微軟正黑體" w:hAnsi="Nissan Brand Light" w:cs="Arial" w:hint="eastAsia"/>
        </w:rPr>
        <w:t>感謝</w:t>
      </w:r>
      <w:r w:rsidR="00F26D56" w:rsidRPr="00F26D56">
        <w:rPr>
          <w:rFonts w:ascii="Nissan Brand Light" w:eastAsia="微軟正黑體" w:hAnsi="Nissan Brand Light" w:cs="Arial"/>
        </w:rPr>
        <w:t>消費者</w:t>
      </w:r>
      <w:r w:rsidR="00D56554">
        <w:rPr>
          <w:rFonts w:ascii="Nissan Brand Light" w:eastAsia="微軟正黑體" w:hAnsi="Nissan Brand Light" w:cs="Arial" w:hint="eastAsia"/>
        </w:rPr>
        <w:t>長期支持，</w:t>
      </w:r>
      <w:r w:rsidR="00D56554">
        <w:rPr>
          <w:rFonts w:ascii="Nissan Brand Light" w:eastAsia="微軟正黑體" w:hAnsi="Nissan Brand Light" w:cs="Arial" w:hint="eastAsia"/>
        </w:rPr>
        <w:t>NISSAN</w:t>
      </w:r>
      <w:r w:rsidR="00D56554">
        <w:rPr>
          <w:rFonts w:ascii="Nissan Brand Light" w:eastAsia="微軟正黑體" w:hAnsi="Nissan Brand Light" w:cs="Arial" w:hint="eastAsia"/>
        </w:rPr>
        <w:t>自</w:t>
      </w:r>
      <w:r w:rsidR="00007A7E" w:rsidRPr="00D333BC">
        <w:rPr>
          <w:rFonts w:ascii="Nissan Brand Light" w:eastAsia="微軟正黑體" w:hAnsi="Nissan Brand Light" w:cs="Arial"/>
        </w:rPr>
        <w:t>即</w:t>
      </w:r>
      <w:r w:rsidR="00976140" w:rsidRPr="00D333BC">
        <w:rPr>
          <w:rFonts w:ascii="Nissan Brand Light" w:eastAsia="微軟正黑體" w:hAnsi="Nissan Brand Light" w:cs="Arial"/>
        </w:rPr>
        <w:t>日起至</w:t>
      </w:r>
      <w:r w:rsidR="00976140" w:rsidRPr="00D333BC">
        <w:rPr>
          <w:rFonts w:ascii="Nissan Brand Light" w:eastAsia="微軟正黑體" w:hAnsi="Nissan Brand Light" w:cs="Arial"/>
        </w:rPr>
        <w:t>9</w:t>
      </w:r>
      <w:r w:rsidR="00976140" w:rsidRPr="00D333BC">
        <w:rPr>
          <w:rFonts w:ascii="Nissan Brand Light" w:eastAsia="微軟正黑體" w:hAnsi="Nissan Brand Light" w:cs="Arial"/>
        </w:rPr>
        <w:t>月</w:t>
      </w:r>
      <w:r w:rsidR="00976140" w:rsidRPr="00D333BC">
        <w:rPr>
          <w:rFonts w:ascii="Nissan Brand Light" w:eastAsia="微軟正黑體" w:hAnsi="Nissan Brand Light" w:cs="Arial"/>
        </w:rPr>
        <w:t>30</w:t>
      </w:r>
      <w:r w:rsidR="00976140" w:rsidRPr="00D333BC">
        <w:rPr>
          <w:rFonts w:ascii="Nissan Brand Light" w:eastAsia="微軟正黑體" w:hAnsi="Nissan Brand Light" w:cs="Arial"/>
        </w:rPr>
        <w:t>日止</w:t>
      </w:r>
      <w:r w:rsidR="008C08EE">
        <w:rPr>
          <w:rFonts w:ascii="Nissan Brand Light" w:eastAsia="微軟正黑體" w:hAnsi="Nissan Brand Light" w:cs="Arial" w:hint="eastAsia"/>
        </w:rPr>
        <w:t>，</w:t>
      </w:r>
      <w:r w:rsidR="00D56554">
        <w:rPr>
          <w:rFonts w:ascii="Nissan Brand Light" w:eastAsia="微軟正黑體" w:hAnsi="Nissan Brand Light" w:cs="Arial" w:hint="eastAsia"/>
        </w:rPr>
        <w:t>誠意</w:t>
      </w:r>
      <w:r w:rsidRPr="00D333BC">
        <w:rPr>
          <w:rFonts w:ascii="Nissan Brand Light" w:eastAsia="微軟正黑體" w:hAnsi="Nissan Brand Light" w:cs="Arial"/>
        </w:rPr>
        <w:t>推出「安全獻禮」優惠方案</w:t>
      </w:r>
      <w:r w:rsidR="008F0B9E" w:rsidRPr="00D333BC">
        <w:rPr>
          <w:rFonts w:ascii="Nissan Brand Light" w:eastAsia="微軟正黑體" w:hAnsi="Nissan Brand Light" w:cs="Arial"/>
          <w:sz w:val="20"/>
          <w:szCs w:val="20"/>
        </w:rPr>
        <w:t>(</w:t>
      </w:r>
      <w:r w:rsidR="008F0B9E" w:rsidRPr="00D333BC">
        <w:rPr>
          <w:rFonts w:ascii="Nissan Brand Light" w:eastAsia="微軟正黑體" w:hAnsi="Nissan Brand Light" w:cs="Arial"/>
          <w:sz w:val="20"/>
          <w:szCs w:val="20"/>
        </w:rPr>
        <w:t>註</w:t>
      </w:r>
      <w:r w:rsidR="008F0B9E" w:rsidRPr="00D333BC">
        <w:rPr>
          <w:rFonts w:ascii="Nissan Brand Light" w:eastAsia="微軟正黑體" w:hAnsi="Nissan Brand Light" w:cs="Arial"/>
          <w:sz w:val="20"/>
          <w:szCs w:val="20"/>
        </w:rPr>
        <w:t>2)</w:t>
      </w:r>
      <w:r w:rsidRPr="00D333BC">
        <w:rPr>
          <w:rFonts w:ascii="Nissan Brand Light" w:eastAsia="微軟正黑體" w:hAnsi="Nissan Brand Light" w:cs="Arial"/>
        </w:rPr>
        <w:t>，</w:t>
      </w:r>
      <w:r w:rsidR="00D56554">
        <w:rPr>
          <w:rFonts w:ascii="Nissan Brand Light" w:eastAsia="微軟正黑體" w:hAnsi="Nissan Brand Light" w:cs="Arial" w:hint="eastAsia"/>
        </w:rPr>
        <w:t>凡於活動期間內</w:t>
      </w:r>
      <w:r w:rsidR="005120EE" w:rsidRPr="00D333BC">
        <w:rPr>
          <w:rFonts w:ascii="Nissan Brand Light" w:eastAsia="微軟正黑體" w:hAnsi="Nissan Brand Light" w:cs="Arial"/>
        </w:rPr>
        <w:t>入主</w:t>
      </w:r>
      <w:r w:rsidR="00D56554">
        <w:rPr>
          <w:rFonts w:ascii="Nissan Brand Light" w:eastAsia="微軟正黑體" w:hAnsi="Nissan Brand Light" w:cs="Arial" w:hint="eastAsia"/>
        </w:rPr>
        <w:t>超值價</w:t>
      </w:r>
      <w:r w:rsidR="00D56554">
        <w:rPr>
          <w:rFonts w:ascii="Nissan Brand Light" w:eastAsia="微軟正黑體" w:hAnsi="Nissan Brand Light" w:cs="Arial" w:hint="eastAsia"/>
        </w:rPr>
        <w:t>59.9</w:t>
      </w:r>
      <w:r w:rsidR="00D56554">
        <w:rPr>
          <w:rFonts w:ascii="Nissan Brand Light" w:eastAsia="微軟正黑體" w:hAnsi="Nissan Brand Light" w:cs="Arial" w:hint="eastAsia"/>
        </w:rPr>
        <w:t>萬元起的跨界休旅</w:t>
      </w:r>
      <w:r w:rsidR="00007A7E" w:rsidRPr="00E653D0">
        <w:rPr>
          <w:rFonts w:ascii="Nissan Brand Light" w:eastAsia="微軟正黑體" w:hAnsi="Nissan Brand Light" w:cs="Arial"/>
        </w:rPr>
        <w:t>KICKS</w:t>
      </w:r>
      <w:r w:rsidR="00D56554">
        <w:rPr>
          <w:rFonts w:ascii="Nissan Brand Light" w:eastAsia="微軟正黑體" w:hAnsi="Nissan Brand Light" w:cs="Arial" w:hint="eastAsia"/>
        </w:rPr>
        <w:t>，</w:t>
      </w:r>
      <w:r w:rsidR="00B02FDB" w:rsidRPr="00D333BC">
        <w:rPr>
          <w:rFonts w:ascii="Nissan Brand Light" w:eastAsia="微軟正黑體" w:hAnsi="Nissan Brand Light" w:cs="Arial"/>
        </w:rPr>
        <w:t>或</w:t>
      </w:r>
      <w:r w:rsidR="00D56554">
        <w:rPr>
          <w:rFonts w:ascii="Nissan Brand Light" w:eastAsia="微軟正黑體" w:hAnsi="Nissan Brand Light" w:cs="Arial" w:hint="eastAsia"/>
        </w:rPr>
        <w:t>超高</w:t>
      </w:r>
      <w:r w:rsidR="00D56554">
        <w:rPr>
          <w:rFonts w:ascii="Nissan Brand Light" w:eastAsia="微軟正黑體" w:hAnsi="Nissan Brand Light" w:cs="Arial" w:hint="eastAsia"/>
        </w:rPr>
        <w:t>C/P</w:t>
      </w:r>
      <w:r w:rsidR="00D56554">
        <w:rPr>
          <w:rFonts w:ascii="Nissan Brand Light" w:eastAsia="微軟正黑體" w:hAnsi="Nissan Brand Light" w:cs="Arial" w:hint="eastAsia"/>
        </w:rPr>
        <w:t>值</w:t>
      </w:r>
      <w:r w:rsidR="00D56554">
        <w:rPr>
          <w:rFonts w:ascii="Nissan Brand Light" w:eastAsia="微軟正黑體" w:hAnsi="Nissan Brand Light" w:cs="Arial" w:hint="eastAsia"/>
        </w:rPr>
        <w:t>68.5</w:t>
      </w:r>
      <w:r w:rsidR="00D56554">
        <w:rPr>
          <w:rFonts w:ascii="Nissan Brand Light" w:eastAsia="微軟正黑體" w:hAnsi="Nissan Brand Light" w:cs="Arial" w:hint="eastAsia"/>
        </w:rPr>
        <w:t>萬元起的</w:t>
      </w:r>
      <w:r w:rsidR="00007A7E" w:rsidRPr="00E653D0">
        <w:rPr>
          <w:rFonts w:ascii="Nissan Brand Light" w:eastAsia="微軟正黑體" w:hAnsi="Nissan Brand Light" w:cs="Arial"/>
        </w:rPr>
        <w:t>SENTRA</w:t>
      </w:r>
      <w:r w:rsidR="00D56554">
        <w:rPr>
          <w:rFonts w:ascii="Nissan Brand Light" w:eastAsia="微軟正黑體" w:hAnsi="Nissan Brand Light" w:cs="Arial" w:hint="eastAsia"/>
        </w:rPr>
        <w:t>，</w:t>
      </w:r>
      <w:r w:rsidR="00007A7E" w:rsidRPr="00D333BC">
        <w:rPr>
          <w:rFonts w:ascii="Nissan Brand Light" w:eastAsia="微軟正黑體" w:hAnsi="Nissan Brand Light" w:cs="Arial"/>
        </w:rPr>
        <w:t>即</w:t>
      </w:r>
      <w:r w:rsidR="00D56554">
        <w:rPr>
          <w:rFonts w:ascii="Nissan Brand Light" w:eastAsia="微軟正黑體" w:hAnsi="Nissan Brand Light" w:cs="Arial" w:hint="eastAsia"/>
        </w:rPr>
        <w:t>可</w:t>
      </w:r>
      <w:r w:rsidR="00007A7E" w:rsidRPr="00D333BC">
        <w:rPr>
          <w:rFonts w:ascii="Nissan Brand Light" w:eastAsia="微軟正黑體" w:hAnsi="Nissan Brand Light" w:cs="Arial"/>
        </w:rPr>
        <w:t>享</w:t>
      </w:r>
      <w:r w:rsidR="00D56554">
        <w:rPr>
          <w:rFonts w:ascii="Nissan Brand Light" w:eastAsia="微軟正黑體" w:hAnsi="Nissan Brand Light" w:cs="Arial" w:hint="eastAsia"/>
        </w:rPr>
        <w:t>有</w:t>
      </w:r>
      <w:r w:rsidR="00007A7E" w:rsidRPr="00D333BC">
        <w:rPr>
          <w:rFonts w:ascii="Nissan Brand Light" w:eastAsia="微軟正黑體" w:hAnsi="Nissan Brand Light" w:cs="Arial"/>
        </w:rPr>
        <w:t>首年丙式車體險</w:t>
      </w:r>
      <w:r w:rsidR="00C44D75" w:rsidRPr="00D333BC">
        <w:rPr>
          <w:rFonts w:ascii="Nissan Brand Light" w:eastAsia="微軟正黑體" w:hAnsi="Nissan Brand Light" w:cs="Arial"/>
        </w:rPr>
        <w:t>補助</w:t>
      </w:r>
      <w:r w:rsidR="004C52A0" w:rsidRPr="00D333BC">
        <w:rPr>
          <w:rFonts w:ascii="Nissan Brand Light" w:eastAsia="微軟正黑體" w:hAnsi="Nissan Brand Light" w:cs="Arial"/>
        </w:rPr>
        <w:t>及</w:t>
      </w:r>
      <w:r w:rsidR="00D56554">
        <w:rPr>
          <w:rFonts w:ascii="Nissan Brand Light" w:eastAsia="微軟正黑體" w:hAnsi="Nissan Brand Light" w:cs="Arial" w:hint="eastAsia"/>
        </w:rPr>
        <w:t>首年</w:t>
      </w:r>
      <w:r w:rsidR="00007A7E" w:rsidRPr="00D333BC">
        <w:rPr>
          <w:rFonts w:ascii="Nissan Brand Light" w:eastAsia="微軟正黑體" w:hAnsi="Nissan Brand Light" w:cs="Arial"/>
        </w:rPr>
        <w:t>低月付</w:t>
      </w:r>
      <w:r w:rsidR="00C10C38" w:rsidRPr="00E653D0">
        <w:rPr>
          <w:rFonts w:ascii="Nissan Brand Light" w:eastAsia="微軟正黑體" w:hAnsi="Nissan Brand Light" w:cs="Arial"/>
        </w:rPr>
        <w:t>3,888</w:t>
      </w:r>
      <w:r w:rsidR="00C10C38" w:rsidRPr="00D333BC">
        <w:rPr>
          <w:rFonts w:ascii="Nissan Brand Light" w:eastAsia="微軟正黑體" w:hAnsi="Nissan Brand Light" w:cs="Arial"/>
        </w:rPr>
        <w:t>元起</w:t>
      </w:r>
      <w:r w:rsidR="00D56554">
        <w:rPr>
          <w:rFonts w:ascii="Nissan Brand Light" w:eastAsia="微軟正黑體" w:hAnsi="Nissan Brand Light" w:cs="Arial" w:hint="eastAsia"/>
        </w:rPr>
        <w:t>彈性付款專案</w:t>
      </w:r>
      <w:r w:rsidR="005B054D" w:rsidRPr="005B054D">
        <w:rPr>
          <w:rFonts w:ascii="Nissan Brand Light" w:eastAsia="微軟正黑體" w:hAnsi="Nissan Brand Light" w:cs="Arial"/>
        </w:rPr>
        <w:t>，</w:t>
      </w:r>
      <w:r w:rsidR="00D56554">
        <w:rPr>
          <w:rFonts w:ascii="Nissan Brand Light" w:eastAsia="微軟正黑體" w:hAnsi="Nissan Brand Light" w:cs="Arial" w:hint="eastAsia"/>
        </w:rPr>
        <w:t>讓消費者輕鬆入主五星安全認證優質車款</w:t>
      </w:r>
      <w:r w:rsidR="005B054D" w:rsidRPr="005B054D">
        <w:rPr>
          <w:rFonts w:ascii="Nissan Brand Light" w:eastAsia="微軟正黑體" w:hAnsi="Nissan Brand Light" w:cs="Arial"/>
        </w:rPr>
        <w:t>。</w:t>
      </w:r>
    </w:p>
    <w:p w14:paraId="6D1D3824" w14:textId="6AA3A41C" w:rsidR="006F0CCC" w:rsidRPr="00D333BC" w:rsidRDefault="006F0CCC" w:rsidP="007443E4">
      <w:pPr>
        <w:spacing w:line="480" w:lineRule="exact"/>
        <w:jc w:val="both"/>
        <w:rPr>
          <w:rFonts w:ascii="Nissan Brand Light" w:eastAsia="微軟正黑體" w:hAnsi="Nissan Brand Light" w:cs="Arial"/>
          <w:b/>
          <w:bCs/>
        </w:rPr>
      </w:pPr>
    </w:p>
    <w:p w14:paraId="4B4A55E1" w14:textId="5C72054C" w:rsidR="006F0CCC" w:rsidRPr="00D333BC" w:rsidRDefault="00F14484" w:rsidP="007443E4">
      <w:pPr>
        <w:spacing w:line="480" w:lineRule="exact"/>
        <w:jc w:val="both"/>
        <w:rPr>
          <w:rFonts w:ascii="Nissan Brand Light" w:eastAsia="微軟正黑體" w:hAnsi="Nissan Brand Light" w:cs="Arial"/>
        </w:rPr>
      </w:pPr>
      <w:r w:rsidRPr="00D333BC">
        <w:rPr>
          <w:rFonts w:ascii="Nissan Brand Light" w:eastAsia="微軟正黑體" w:hAnsi="Nissan Brand Light" w:cs="Arial"/>
        </w:rPr>
        <w:t xml:space="preserve">    </w:t>
      </w:r>
      <w:r w:rsidR="00170A05" w:rsidRPr="00D333BC">
        <w:rPr>
          <w:rFonts w:ascii="Nissan Brand Light" w:eastAsia="微軟正黑體" w:hAnsi="Nissan Brand Light" w:cs="Arial"/>
        </w:rPr>
        <w:t>KICKS</w:t>
      </w:r>
      <w:r w:rsidR="00170A05" w:rsidRPr="00D333BC">
        <w:rPr>
          <w:rFonts w:ascii="Nissan Brand Light" w:eastAsia="微軟正黑體" w:hAnsi="Nissan Brand Light" w:cs="Arial"/>
        </w:rPr>
        <w:t>與</w:t>
      </w:r>
      <w:r w:rsidR="00170A05" w:rsidRPr="00D333BC">
        <w:rPr>
          <w:rFonts w:ascii="Nissan Brand Light" w:eastAsia="微軟正黑體" w:hAnsi="Nissan Brand Light" w:cs="Arial"/>
        </w:rPr>
        <w:t>SENTRA</w:t>
      </w:r>
      <w:r w:rsidR="00170A05" w:rsidRPr="00D333BC">
        <w:rPr>
          <w:rFonts w:ascii="Nissan Brand Light" w:eastAsia="微軟正黑體" w:hAnsi="Nissan Brand Light" w:cs="Arial"/>
        </w:rPr>
        <w:t>搭載多</w:t>
      </w:r>
      <w:r w:rsidR="005B054D">
        <w:rPr>
          <w:rFonts w:ascii="Nissan Brand Light" w:eastAsia="微軟正黑體" w:hAnsi="Nissan Brand Light" w:cs="Arial" w:hint="eastAsia"/>
        </w:rPr>
        <w:t>項</w:t>
      </w:r>
      <w:r w:rsidR="00D56554">
        <w:rPr>
          <w:rFonts w:ascii="Nissan Brand Light" w:eastAsia="微軟正黑體" w:hAnsi="Nissan Brand Light" w:cs="Arial" w:hint="eastAsia"/>
        </w:rPr>
        <w:t>高水準</w:t>
      </w:r>
      <w:r w:rsidR="005B054D">
        <w:rPr>
          <w:rFonts w:ascii="Nissan Brand Light" w:eastAsia="微軟正黑體" w:hAnsi="Nissan Brand Light" w:cs="Arial" w:hint="eastAsia"/>
        </w:rPr>
        <w:t>主被動</w:t>
      </w:r>
      <w:r w:rsidR="00170A05" w:rsidRPr="00D333BC">
        <w:rPr>
          <w:rFonts w:ascii="Nissan Brand Light" w:eastAsia="微軟正黑體" w:hAnsi="Nissan Brand Light" w:cs="Arial"/>
        </w:rPr>
        <w:t>安全</w:t>
      </w:r>
      <w:r w:rsidR="005B054D">
        <w:rPr>
          <w:rFonts w:ascii="Nissan Brand Light" w:eastAsia="微軟正黑體" w:hAnsi="Nissan Brand Light" w:cs="Arial" w:hint="eastAsia"/>
        </w:rPr>
        <w:t>配備與</w:t>
      </w:r>
      <w:r w:rsidR="00170A05" w:rsidRPr="00D333BC">
        <w:rPr>
          <w:rFonts w:ascii="Nissan Brand Light" w:eastAsia="微軟正黑體" w:hAnsi="Nissan Brand Light" w:cs="Arial"/>
        </w:rPr>
        <w:t>科技，</w:t>
      </w:r>
      <w:r w:rsidR="001123F7">
        <w:rPr>
          <w:rFonts w:ascii="Nissan Brand Light" w:eastAsia="微軟正黑體" w:hAnsi="Nissan Brand Light" w:cs="Arial" w:hint="eastAsia"/>
        </w:rPr>
        <w:t>全面守護</w:t>
      </w:r>
      <w:r w:rsidR="001123F7" w:rsidRPr="001123F7">
        <w:rPr>
          <w:rFonts w:ascii="Nissan Brand Light" w:eastAsia="微軟正黑體" w:hAnsi="Nissan Brand Light" w:cs="Arial"/>
        </w:rPr>
        <w:t>座艙內外行車安全</w:t>
      </w:r>
      <w:r w:rsidR="00B9373B">
        <w:rPr>
          <w:rFonts w:ascii="Nissan Brand Light" w:eastAsia="微軟正黑體" w:hAnsi="Nissan Brand Light" w:cs="Arial" w:hint="eastAsia"/>
        </w:rPr>
        <w:t>，</w:t>
      </w:r>
      <w:r w:rsidR="00D56554">
        <w:rPr>
          <w:rFonts w:ascii="Nissan Brand Light" w:eastAsia="微軟正黑體" w:hAnsi="Nissan Brand Light" w:cs="Arial" w:hint="eastAsia"/>
        </w:rPr>
        <w:t>包含</w:t>
      </w:r>
      <w:r w:rsidR="001E2F24">
        <w:rPr>
          <w:rFonts w:ascii="Nissan Brand Light" w:eastAsia="微軟正黑體" w:hAnsi="Nissan Brand Light" w:cs="Arial" w:hint="eastAsia"/>
        </w:rPr>
        <w:t>搭載</w:t>
      </w:r>
      <w:r w:rsidR="001E2F24">
        <w:rPr>
          <w:rFonts w:ascii="Nissan Brand Light" w:eastAsia="微軟正黑體" w:hAnsi="Nissan Brand Light" w:cs="Arial" w:hint="eastAsia"/>
        </w:rPr>
        <w:t xml:space="preserve">UHSS 1,470 </w:t>
      </w:r>
      <w:proofErr w:type="spellStart"/>
      <w:r w:rsidR="001E2F24">
        <w:rPr>
          <w:rFonts w:ascii="Nissan Brand Light" w:eastAsia="微軟正黑體" w:hAnsi="Nissan Brand Light" w:cs="Arial" w:hint="eastAsia"/>
        </w:rPr>
        <w:t>Mpa</w:t>
      </w:r>
      <w:proofErr w:type="spellEnd"/>
      <w:r w:rsidR="001E2F24">
        <w:rPr>
          <w:rFonts w:ascii="Nissan Brand Light" w:eastAsia="微軟正黑體" w:hAnsi="Nissan Brand Light" w:cs="Arial" w:hint="eastAsia"/>
        </w:rPr>
        <w:t>超高剛性車體結構與</w:t>
      </w:r>
      <w:r w:rsidR="001E2F24">
        <w:rPr>
          <w:rFonts w:ascii="Nissan Brand Light" w:eastAsia="微軟正黑體" w:hAnsi="Nissan Brand Light" w:cs="Arial" w:hint="eastAsia"/>
        </w:rPr>
        <w:t>ZONE BODY</w:t>
      </w:r>
      <w:r w:rsidR="00803758">
        <w:rPr>
          <w:rFonts w:ascii="Nissan Brand Light" w:eastAsia="微軟正黑體" w:hAnsi="Nissan Brand Light" w:cs="Arial" w:hint="eastAsia"/>
        </w:rPr>
        <w:t>設計</w:t>
      </w:r>
      <w:r w:rsidR="001E2F24">
        <w:rPr>
          <w:rFonts w:ascii="Nissan Brand Light" w:eastAsia="微軟正黑體" w:hAnsi="Nissan Brand Light" w:cs="Arial" w:hint="eastAsia"/>
        </w:rPr>
        <w:t>，</w:t>
      </w:r>
      <w:r w:rsidR="001E2F24" w:rsidRPr="001E2F24">
        <w:rPr>
          <w:rFonts w:ascii="Nissan Brand Light" w:eastAsia="微軟正黑體" w:hAnsi="Nissan Brand Light" w:cs="Arial"/>
        </w:rPr>
        <w:t>遭遇碰撞時有效吸收並分散撞擊力道，提供堅實被動防護</w:t>
      </w:r>
      <w:r w:rsidR="00803758">
        <w:rPr>
          <w:rFonts w:ascii="Nissan Brand Light" w:eastAsia="微軟正黑體" w:hAnsi="Nissan Brand Light" w:cs="Arial" w:hint="eastAsia"/>
        </w:rPr>
        <w:t>能力；</w:t>
      </w:r>
      <w:r w:rsidR="001123F7">
        <w:rPr>
          <w:rFonts w:ascii="Nissan Brand Light" w:eastAsia="微軟正黑體" w:hAnsi="Nissan Brand Light" w:cs="Arial" w:hint="eastAsia"/>
        </w:rPr>
        <w:t>主動安全方面，</w:t>
      </w:r>
      <w:r w:rsidR="00803758">
        <w:rPr>
          <w:rFonts w:ascii="Nissan Brand Light" w:eastAsia="微軟正黑體" w:hAnsi="Nissan Brand Light" w:cs="Arial" w:hint="eastAsia"/>
        </w:rPr>
        <w:t>「為自己綻放」</w:t>
      </w:r>
      <w:r w:rsidR="00170A05" w:rsidRPr="00D333BC">
        <w:rPr>
          <w:rFonts w:ascii="Nissan Brand Light" w:eastAsia="微軟正黑體" w:hAnsi="Nissan Brand Light" w:cs="Arial"/>
        </w:rPr>
        <w:t>KICKS</w:t>
      </w:r>
      <w:r w:rsidR="001E2F24" w:rsidRPr="00D333BC">
        <w:rPr>
          <w:rFonts w:ascii="Nissan Brand Light" w:eastAsia="微軟正黑體" w:hAnsi="Nissan Brand Light" w:cs="Arial"/>
        </w:rPr>
        <w:t>配備</w:t>
      </w:r>
      <w:r w:rsidR="001E2F24" w:rsidRPr="00D333BC">
        <w:rPr>
          <w:rFonts w:ascii="Nissan Brand Light" w:eastAsia="微軟正黑體" w:hAnsi="Nissan Brand Light" w:cs="Arial"/>
        </w:rPr>
        <w:t>AVM 360</w:t>
      </w:r>
      <w:r w:rsidR="001E2F24" w:rsidRPr="00D333BC">
        <w:rPr>
          <w:rFonts w:ascii="Nissan Brand Light" w:eastAsia="微軟正黑體" w:hAnsi="Nissan Brand Light" w:cs="Arial"/>
        </w:rPr>
        <w:t>度環景影像監控系統</w:t>
      </w:r>
      <w:r w:rsidR="001E2F24">
        <w:rPr>
          <w:rFonts w:ascii="Nissan Brand Light" w:eastAsia="微軟正黑體" w:hAnsi="Nissan Brand Light" w:cs="Arial" w:hint="eastAsia"/>
        </w:rPr>
        <w:t>與</w:t>
      </w:r>
      <w:r w:rsidR="001E2F24">
        <w:rPr>
          <w:rFonts w:ascii="Nissan Brand Light" w:eastAsia="微軟正黑體" w:hAnsi="Nissan Brand Light" w:cs="Arial" w:hint="eastAsia"/>
        </w:rPr>
        <w:t>MOD</w:t>
      </w:r>
      <w:r w:rsidR="001E2F24">
        <w:rPr>
          <w:rFonts w:ascii="Nissan Brand Light" w:eastAsia="微軟正黑體" w:hAnsi="Nissan Brand Light" w:cs="Arial" w:hint="eastAsia"/>
        </w:rPr>
        <w:t>移動物體偵測系統</w:t>
      </w:r>
      <w:r w:rsidR="001E2F24" w:rsidRPr="00D333BC">
        <w:rPr>
          <w:rFonts w:ascii="Nissan Brand Light" w:eastAsia="微軟正黑體" w:hAnsi="Nissan Brand Light" w:cs="Arial"/>
        </w:rPr>
        <w:t>，</w:t>
      </w:r>
      <w:r w:rsidR="001E2F24">
        <w:rPr>
          <w:rFonts w:ascii="Nissan Brand Light" w:eastAsia="微軟正黑體" w:hAnsi="Nissan Brand Light" w:cs="Arial" w:hint="eastAsia"/>
        </w:rPr>
        <w:t>全面</w:t>
      </w:r>
      <w:r w:rsidR="00803758">
        <w:rPr>
          <w:rFonts w:ascii="Nissan Brand Light" w:eastAsia="微軟正黑體" w:hAnsi="Nissan Brand Light" w:cs="Arial" w:hint="eastAsia"/>
        </w:rPr>
        <w:t>體貼車主</w:t>
      </w:r>
      <w:r w:rsidR="001E2F24" w:rsidRPr="00D333BC">
        <w:rPr>
          <w:rFonts w:ascii="Nissan Brand Light" w:eastAsia="微軟正黑體" w:hAnsi="Nissan Brand Light" w:cs="Arial"/>
        </w:rPr>
        <w:t>停車及狹窄路段行駛便利性</w:t>
      </w:r>
      <w:r w:rsidR="001123F7">
        <w:rPr>
          <w:rFonts w:ascii="Nissan Brand Light" w:eastAsia="微軟正黑體" w:hAnsi="Nissan Brand Light" w:cs="Arial" w:hint="eastAsia"/>
        </w:rPr>
        <w:t>，</w:t>
      </w:r>
      <w:r w:rsidR="00170A05" w:rsidRPr="00D333BC">
        <w:rPr>
          <w:rFonts w:ascii="Nissan Brand Light" w:eastAsia="微軟正黑體" w:hAnsi="Nissan Brand Light" w:cs="Arial"/>
        </w:rPr>
        <w:t>5.1</w:t>
      </w:r>
      <w:r w:rsidR="00803758">
        <w:rPr>
          <w:rFonts w:ascii="Nissan Brand Light" w:eastAsia="微軟正黑體" w:hAnsi="Nissan Brand Light" w:cs="Arial" w:hint="eastAsia"/>
        </w:rPr>
        <w:t>公尺</w:t>
      </w:r>
      <w:r w:rsidR="00170A05" w:rsidRPr="00D333BC">
        <w:rPr>
          <w:rFonts w:ascii="Nissan Brand Light" w:eastAsia="微軟正黑體" w:hAnsi="Nissan Brand Light" w:cs="Arial"/>
        </w:rPr>
        <w:t>最小迴轉半徑搭配跨界動感設計，展現靈活的都會駕馭特性；</w:t>
      </w:r>
      <w:r w:rsidR="00803758">
        <w:rPr>
          <w:rFonts w:ascii="Nissan Brand Light" w:eastAsia="微軟正黑體" w:hAnsi="Nissan Brand Light" w:cs="Arial" w:hint="eastAsia"/>
        </w:rPr>
        <w:t>「為自由綻放」</w:t>
      </w:r>
      <w:r w:rsidR="00170A05" w:rsidRPr="00D333BC">
        <w:rPr>
          <w:rFonts w:ascii="Nissan Brand Light" w:eastAsia="微軟正黑體" w:hAnsi="Nissan Brand Light" w:cs="Arial"/>
        </w:rPr>
        <w:t>SENTRA</w:t>
      </w:r>
      <w:r w:rsidR="00170A05" w:rsidRPr="00D333BC">
        <w:rPr>
          <w:rFonts w:ascii="Nissan Brand Light" w:eastAsia="微軟正黑體" w:hAnsi="Nissan Brand Light" w:cs="Arial"/>
        </w:rPr>
        <w:t>搭載</w:t>
      </w:r>
      <w:proofErr w:type="spellStart"/>
      <w:r w:rsidR="00170A05" w:rsidRPr="00D333BC">
        <w:rPr>
          <w:rFonts w:ascii="Nissan Brand Light" w:eastAsia="微軟正黑體" w:hAnsi="Nissan Brand Light" w:cs="Arial"/>
        </w:rPr>
        <w:t>ProPILOT</w:t>
      </w:r>
      <w:proofErr w:type="spellEnd"/>
      <w:r w:rsidR="00170A05" w:rsidRPr="00D333BC">
        <w:rPr>
          <w:rFonts w:ascii="Nissan Brand Light" w:eastAsia="微軟正黑體" w:hAnsi="Nissan Brand Light" w:cs="Arial"/>
        </w:rPr>
        <w:t>智行安全系統，</w:t>
      </w:r>
      <w:r w:rsidR="00BF55DE" w:rsidRPr="00BF55DE">
        <w:rPr>
          <w:rFonts w:ascii="Nissan Brand Light" w:eastAsia="微軟正黑體" w:hAnsi="Nissan Brand Light" w:cs="Arial"/>
        </w:rPr>
        <w:t>整合</w:t>
      </w:r>
      <w:r w:rsidR="00BF55DE" w:rsidRPr="00BF55DE">
        <w:rPr>
          <w:rFonts w:ascii="Nissan Brand Light" w:eastAsia="微軟正黑體" w:hAnsi="Nissan Brand Light" w:cs="Arial"/>
        </w:rPr>
        <w:t>LKA</w:t>
      </w:r>
      <w:r w:rsidR="00BF55DE" w:rsidRPr="00BF55DE">
        <w:rPr>
          <w:rFonts w:ascii="Nissan Brand Light" w:eastAsia="微軟正黑體" w:hAnsi="Nissan Brand Light" w:cs="Arial"/>
        </w:rPr>
        <w:t>車道維持輔助與</w:t>
      </w:r>
      <w:r w:rsidR="00BF55DE" w:rsidRPr="00BF55DE">
        <w:rPr>
          <w:rFonts w:ascii="Nissan Brand Light" w:eastAsia="微軟正黑體" w:hAnsi="Nissan Brand Light" w:cs="Arial"/>
        </w:rPr>
        <w:t>ICC</w:t>
      </w:r>
      <w:r w:rsidR="00BF55DE" w:rsidRPr="00BF55DE">
        <w:rPr>
          <w:rFonts w:ascii="Nissan Brand Light" w:eastAsia="微軟正黑體" w:hAnsi="Nissan Brand Light" w:cs="Arial"/>
        </w:rPr>
        <w:t>智慧型全速域定速控制，</w:t>
      </w:r>
      <w:r w:rsidR="00BF55DE" w:rsidRPr="009231B3">
        <w:rPr>
          <w:rFonts w:ascii="Nissan Brand Light" w:eastAsia="微軟正黑體" w:hAnsi="Nissan Brand Light" w:cs="Arial"/>
        </w:rPr>
        <w:t>達到</w:t>
      </w:r>
      <w:r w:rsidR="00BF55DE" w:rsidRPr="009231B3">
        <w:rPr>
          <w:rFonts w:ascii="Nissan Brand Light" w:eastAsia="微軟正黑體" w:hAnsi="Nissan Brand Light" w:cs="Arial"/>
        </w:rPr>
        <w:t>Level 2</w:t>
      </w:r>
      <w:r w:rsidR="00BF55DE" w:rsidRPr="009231B3">
        <w:rPr>
          <w:rFonts w:ascii="Nissan Brand Light" w:eastAsia="微軟正黑體" w:hAnsi="Nissan Brand Light" w:cs="Arial"/>
        </w:rPr>
        <w:t>半自動駕駛輔助水準</w:t>
      </w:r>
      <w:r w:rsidR="00170A05" w:rsidRPr="00D333BC">
        <w:rPr>
          <w:rFonts w:ascii="Nissan Brand Light" w:eastAsia="微軟正黑體" w:hAnsi="Nissan Brand Light" w:cs="Arial"/>
        </w:rPr>
        <w:t>，並結合</w:t>
      </w:r>
      <w:r w:rsidR="00170A05" w:rsidRPr="00D333BC">
        <w:rPr>
          <w:rFonts w:ascii="Nissan Brand Light" w:eastAsia="微軟正黑體" w:hAnsi="Nissan Brand Light" w:cs="Arial"/>
        </w:rPr>
        <w:t>EAPM</w:t>
      </w:r>
      <w:r w:rsidR="00170A05" w:rsidRPr="00D333BC">
        <w:rPr>
          <w:rFonts w:ascii="Nissan Brand Light" w:eastAsia="微軟正黑體" w:hAnsi="Nissan Brand Light" w:cs="Arial"/>
        </w:rPr>
        <w:t>油門誤踩緊急輔助及</w:t>
      </w:r>
      <w:r w:rsidR="00803758">
        <w:rPr>
          <w:rFonts w:ascii="Nissan Brand Light" w:eastAsia="微軟正黑體" w:hAnsi="Nissan Brand Light" w:cs="Arial" w:hint="eastAsia"/>
        </w:rPr>
        <w:t>NISSAN</w:t>
      </w:r>
      <w:r w:rsidR="00803758">
        <w:rPr>
          <w:rFonts w:ascii="Nissan Brand Light" w:eastAsia="微軟正黑體" w:hAnsi="Nissan Brand Light" w:cs="Arial" w:hint="eastAsia"/>
        </w:rPr>
        <w:t>獨家科技</w:t>
      </w:r>
      <w:r w:rsidR="00170A05" w:rsidRPr="00D333BC">
        <w:rPr>
          <w:rFonts w:ascii="Nissan Brand Light" w:eastAsia="微軟正黑體" w:hAnsi="Nissan Brand Light" w:cs="Arial"/>
        </w:rPr>
        <w:t>PFCW</w:t>
      </w:r>
      <w:r w:rsidR="00170A05" w:rsidRPr="00D333BC">
        <w:rPr>
          <w:rFonts w:ascii="Nissan Brand Light" w:eastAsia="微軟正黑體" w:hAnsi="Nissan Brand Light" w:cs="Arial"/>
        </w:rPr>
        <w:t>超視距車輛追撞警示系統，協助</w:t>
      </w:r>
      <w:r w:rsidR="00803758">
        <w:rPr>
          <w:rFonts w:ascii="Nissan Brand Light" w:eastAsia="微軟正黑體" w:hAnsi="Nissan Brand Light" w:cs="Arial" w:hint="eastAsia"/>
        </w:rPr>
        <w:t>車主提前</w:t>
      </w:r>
      <w:r w:rsidR="00170A05" w:rsidRPr="00D333BC">
        <w:rPr>
          <w:rFonts w:ascii="Nissan Brand Light" w:eastAsia="微軟正黑體" w:hAnsi="Nissan Brand Light" w:cs="Arial"/>
        </w:rPr>
        <w:t>掌握前方路況</w:t>
      </w:r>
      <w:r w:rsidR="00803758">
        <w:rPr>
          <w:rFonts w:ascii="Nissan Brand Light" w:eastAsia="微軟正黑體" w:hAnsi="Nissan Brand Light" w:cs="Arial" w:hint="eastAsia"/>
        </w:rPr>
        <w:t>、規避可能風險</w:t>
      </w:r>
      <w:r w:rsidR="00170A05" w:rsidRPr="00D333BC">
        <w:rPr>
          <w:rFonts w:ascii="Nissan Brand Light" w:eastAsia="微軟正黑體" w:hAnsi="Nissan Brand Light" w:cs="Arial"/>
        </w:rPr>
        <w:t>，</w:t>
      </w:r>
      <w:r w:rsidR="00803758">
        <w:rPr>
          <w:rFonts w:ascii="Nissan Brand Light" w:eastAsia="微軟正黑體" w:hAnsi="Nissan Brand Light" w:cs="Arial" w:hint="eastAsia"/>
        </w:rPr>
        <w:t>同時</w:t>
      </w:r>
      <w:r w:rsidR="00170A05" w:rsidRPr="00D333BC">
        <w:rPr>
          <w:rFonts w:ascii="Nissan Brand Light" w:eastAsia="微軟正黑體" w:hAnsi="Nissan Brand Light" w:cs="Arial"/>
        </w:rPr>
        <w:t>兼顧行車安全與駕駛便利。</w:t>
      </w:r>
    </w:p>
    <w:p w14:paraId="52D52908" w14:textId="77777777" w:rsidR="007E3013" w:rsidRPr="00D333BC" w:rsidRDefault="007E3013" w:rsidP="007443E4">
      <w:pPr>
        <w:spacing w:line="480" w:lineRule="exact"/>
        <w:jc w:val="both"/>
        <w:rPr>
          <w:rFonts w:ascii="Nissan Brand Light" w:eastAsia="微軟正黑體" w:hAnsi="Nissan Brand Light" w:cs="Arial"/>
        </w:rPr>
      </w:pPr>
    </w:p>
    <w:p w14:paraId="6117E3EF" w14:textId="4B4160EE" w:rsidR="007443E4" w:rsidRPr="007443E4" w:rsidRDefault="001C374A" w:rsidP="007443E4">
      <w:pPr>
        <w:spacing w:line="480" w:lineRule="exact"/>
        <w:ind w:firstLineChars="200" w:firstLine="480"/>
        <w:jc w:val="both"/>
        <w:rPr>
          <w:rFonts w:ascii="Nissan Brand Light" w:eastAsia="微軟正黑體" w:hAnsi="Nissan Brand Light" w:cs="Arial"/>
          <w:color w:val="000000" w:themeColor="text1"/>
        </w:rPr>
      </w:pPr>
      <w:r w:rsidRPr="00D333BC">
        <w:rPr>
          <w:rFonts w:ascii="Nissan Brand Light" w:eastAsia="微軟正黑體" w:hAnsi="Nissan Brand Light" w:cs="Arial"/>
        </w:rPr>
        <w:t>NISSAN</w:t>
      </w:r>
      <w:r w:rsidR="00803758">
        <w:rPr>
          <w:rFonts w:ascii="Nissan Brand Light" w:eastAsia="微軟正黑體" w:hAnsi="Nissan Brand Light" w:cs="Arial" w:hint="eastAsia"/>
        </w:rPr>
        <w:t>持續體現</w:t>
      </w:r>
      <w:r w:rsidRPr="00D333BC">
        <w:rPr>
          <w:rFonts w:ascii="Nissan Brand Light" w:eastAsia="微軟正黑體" w:hAnsi="Nissan Brand Light" w:cs="Arial"/>
        </w:rPr>
        <w:t>「感動．源自細節」品牌精神，將安全科技與細膩工藝融入產品</w:t>
      </w:r>
      <w:r w:rsidR="00803758">
        <w:rPr>
          <w:rFonts w:ascii="Nissan Brand Light" w:eastAsia="微軟正黑體" w:hAnsi="Nissan Brand Light" w:cs="Arial" w:hint="eastAsia"/>
        </w:rPr>
        <w:t>設計</w:t>
      </w:r>
      <w:r w:rsidR="00F17E1A" w:rsidRPr="00D333BC">
        <w:rPr>
          <w:rFonts w:ascii="Nissan Brand Light" w:eastAsia="微軟正黑體" w:hAnsi="Nissan Brand Light" w:cs="Arial"/>
        </w:rPr>
        <w:t>，</w:t>
      </w:r>
      <w:r w:rsidR="00803758">
        <w:rPr>
          <w:rFonts w:ascii="Nissan Brand Light" w:eastAsia="微軟正黑體" w:hAnsi="Nissan Brand Light" w:cs="Arial" w:hint="eastAsia"/>
        </w:rPr>
        <w:t>本月誠意推出</w:t>
      </w:r>
      <w:r w:rsidR="00AF47D3" w:rsidRPr="00D333BC">
        <w:rPr>
          <w:rFonts w:ascii="Nissan Brand Light" w:eastAsia="微軟正黑體" w:hAnsi="Nissan Brand Light" w:cs="Arial"/>
        </w:rPr>
        <w:t>KICKS</w:t>
      </w:r>
      <w:r w:rsidR="00AF47D3">
        <w:rPr>
          <w:rFonts w:ascii="Nissan Brand Light" w:eastAsia="微軟正黑體" w:hAnsi="Nissan Brand Light" w:cs="Arial" w:hint="eastAsia"/>
        </w:rPr>
        <w:t>與</w:t>
      </w:r>
      <w:r w:rsidR="00AF47D3" w:rsidRPr="00D333BC">
        <w:rPr>
          <w:rFonts w:ascii="Nissan Brand Light" w:eastAsia="微軟正黑體" w:hAnsi="Nissan Brand Light" w:cs="Arial"/>
        </w:rPr>
        <w:t>SENTRA</w:t>
      </w:r>
      <w:r w:rsidR="00803758">
        <w:rPr>
          <w:rFonts w:ascii="Nissan Brand Light" w:eastAsia="微軟正黑體" w:hAnsi="Nissan Brand Light" w:cs="Arial" w:hint="eastAsia"/>
        </w:rPr>
        <w:t>「</w:t>
      </w:r>
      <w:r w:rsidRPr="00D333BC">
        <w:rPr>
          <w:rFonts w:ascii="Nissan Brand Light" w:eastAsia="微軟正黑體" w:hAnsi="Nissan Brand Light" w:cs="Arial"/>
        </w:rPr>
        <w:t>安全獻禮</w:t>
      </w:r>
      <w:r w:rsidR="00803758">
        <w:rPr>
          <w:rFonts w:ascii="Nissan Brand Light" w:eastAsia="微軟正黑體" w:hAnsi="Nissan Brand Light" w:cs="Arial" w:hint="eastAsia"/>
        </w:rPr>
        <w:t>」</w:t>
      </w:r>
      <w:r w:rsidR="007443E4">
        <w:rPr>
          <w:rFonts w:ascii="Nissan Brand Light" w:eastAsia="微軟正黑體" w:hAnsi="Nissan Brand Light" w:cs="Arial" w:hint="eastAsia"/>
        </w:rPr>
        <w:t>購車優惠專案</w:t>
      </w:r>
      <w:r w:rsidRPr="00D333BC">
        <w:rPr>
          <w:rFonts w:ascii="Nissan Brand Light" w:eastAsia="微軟正黑體" w:hAnsi="Nissan Brand Light" w:cs="Arial"/>
        </w:rPr>
        <w:t>，享首年丙式車體險補助及首年低月付</w:t>
      </w:r>
      <w:r w:rsidRPr="00D333BC">
        <w:rPr>
          <w:rFonts w:ascii="Nissan Brand Light" w:eastAsia="微軟正黑體" w:hAnsi="Nissan Brand Light" w:cs="Arial"/>
        </w:rPr>
        <w:t>3,888</w:t>
      </w:r>
      <w:r w:rsidRPr="00D333BC">
        <w:rPr>
          <w:rFonts w:ascii="Nissan Brand Light" w:eastAsia="微軟正黑體" w:hAnsi="Nissan Brand Light" w:cs="Arial"/>
        </w:rPr>
        <w:t>元起</w:t>
      </w:r>
      <w:r w:rsidR="007443E4">
        <w:rPr>
          <w:rFonts w:ascii="Nissan Brand Light" w:eastAsia="微軟正黑體" w:hAnsi="Nissan Brand Light" w:cs="Arial" w:hint="eastAsia"/>
        </w:rPr>
        <w:t>彈性付款專案</w:t>
      </w:r>
      <w:r w:rsidRPr="00D333BC">
        <w:rPr>
          <w:rFonts w:ascii="Nissan Brand Light" w:eastAsia="微軟正黑體" w:hAnsi="Nissan Brand Light" w:cs="Arial"/>
        </w:rPr>
        <w:t>，誠摯邀請消費者</w:t>
      </w:r>
      <w:r w:rsidR="007443E4">
        <w:rPr>
          <w:rFonts w:ascii="Nissan Brand Light" w:eastAsia="微軟正黑體" w:hAnsi="Nissan Brand Light" w:cs="Arial" w:hint="eastAsia"/>
        </w:rPr>
        <w:t>把握機會儘速入主</w:t>
      </w:r>
      <w:r w:rsidR="007443E4">
        <w:rPr>
          <w:rFonts w:ascii="Nissan Brand Light" w:eastAsia="微軟正黑體" w:hAnsi="Nissan Brand Light" w:cs="Arial" w:hint="eastAsia"/>
        </w:rPr>
        <w:t>TNCAP</w:t>
      </w:r>
      <w:r w:rsidR="007443E4" w:rsidRPr="00D333BC">
        <w:rPr>
          <w:rFonts w:ascii="Nissan Brand Light" w:eastAsia="微軟正黑體" w:hAnsi="Nissan Brand Light" w:cs="Arial"/>
        </w:rPr>
        <w:t>最高五星安全等級認證</w:t>
      </w:r>
      <w:r w:rsidR="007443E4">
        <w:rPr>
          <w:rFonts w:ascii="Nissan Brand Light" w:eastAsia="微軟正黑體" w:hAnsi="Nissan Brand Light" w:cs="Arial" w:hint="eastAsia"/>
        </w:rPr>
        <w:t>優質車款</w:t>
      </w:r>
      <w:r w:rsidRPr="00D333BC">
        <w:rPr>
          <w:rFonts w:ascii="Nissan Brand Light" w:eastAsia="微軟正黑體" w:hAnsi="Nissan Brand Light" w:cs="Arial"/>
        </w:rPr>
        <w:t>。</w:t>
      </w:r>
      <w:r w:rsidR="006B0D0C" w:rsidRPr="00D333BC">
        <w:rPr>
          <w:rFonts w:ascii="Nissan Brand Light" w:eastAsia="微軟正黑體" w:hAnsi="Nissan Brand Light" w:cs="Arial"/>
        </w:rPr>
        <w:t>活動</w:t>
      </w:r>
      <w:r w:rsidR="009063CC" w:rsidRPr="00D333BC">
        <w:rPr>
          <w:rFonts w:ascii="Nissan Brand Light" w:eastAsia="微軟正黑體" w:hAnsi="Nissan Brand Light" w:cs="Arial"/>
        </w:rPr>
        <w:t>詳情</w:t>
      </w:r>
      <w:r w:rsidR="00937545" w:rsidRPr="00D333BC">
        <w:rPr>
          <w:rFonts w:ascii="Nissan Brand Light" w:eastAsia="微軟正黑體" w:hAnsi="Nissan Brand Light" w:cs="Arial"/>
        </w:rPr>
        <w:t>請參閱官方</w:t>
      </w:r>
      <w:r w:rsidR="00937545" w:rsidRPr="00D333BC">
        <w:rPr>
          <w:rFonts w:ascii="Nissan Brand Light" w:eastAsia="微軟正黑體" w:hAnsi="Nissan Brand Light" w:cs="Arial"/>
          <w:color w:val="000000" w:themeColor="text1"/>
        </w:rPr>
        <w:t>網站：</w:t>
      </w:r>
      <w:hyperlink r:id="rId10" w:history="1">
        <w:r w:rsidR="00BC5CBA" w:rsidRPr="00D333BC">
          <w:rPr>
            <w:rStyle w:val="af"/>
            <w:rFonts w:ascii="Nissan Brand Light" w:eastAsia="微軟正黑體" w:hAnsi="Nissan Brand Light" w:cs="Arial"/>
          </w:rPr>
          <w:t>http://www.nissan.com.tw</w:t>
        </w:r>
      </w:hyperlink>
      <w:r w:rsidR="00937545" w:rsidRPr="00D333BC">
        <w:rPr>
          <w:rFonts w:ascii="Nissan Brand Light" w:eastAsia="微軟正黑體" w:hAnsi="Nissan Brand Light" w:cs="Arial"/>
          <w:color w:val="000000" w:themeColor="text1"/>
        </w:rPr>
        <w:t>。</w:t>
      </w:r>
    </w:p>
    <w:p w14:paraId="0119C734" w14:textId="77777777" w:rsidR="00CB7103" w:rsidRDefault="00CB7103" w:rsidP="007443E4">
      <w:pPr>
        <w:spacing w:beforeLines="100" w:before="360" w:line="320" w:lineRule="exact"/>
        <w:ind w:left="600" w:hangingChars="300" w:hanging="600"/>
        <w:rPr>
          <w:rFonts w:ascii="Nissan Brand Light" w:eastAsia="微軟正黑體" w:hAnsi="Nissan Brand Light" w:cs="Arial"/>
          <w:sz w:val="20"/>
          <w:szCs w:val="20"/>
        </w:rPr>
      </w:pPr>
    </w:p>
    <w:p w14:paraId="13441340" w14:textId="51CB58C8" w:rsidR="000B00AE" w:rsidRPr="00E653D0" w:rsidRDefault="000B00AE" w:rsidP="007443E4">
      <w:pPr>
        <w:spacing w:beforeLines="100" w:before="360" w:line="320" w:lineRule="exact"/>
        <w:ind w:left="600" w:hangingChars="300" w:hanging="600"/>
        <w:rPr>
          <w:rFonts w:ascii="Nissan Brand Light" w:eastAsia="微軟正黑體" w:hAnsi="Nissan Brand Light" w:cs="Arial"/>
          <w:sz w:val="20"/>
          <w:szCs w:val="20"/>
        </w:rPr>
      </w:pPr>
      <w:r w:rsidRPr="00D333BC">
        <w:rPr>
          <w:rFonts w:ascii="Nissan Brand Light" w:eastAsia="微軟正黑體" w:hAnsi="Nissan Brand Light" w:cs="Arial"/>
          <w:sz w:val="20"/>
          <w:szCs w:val="20"/>
        </w:rPr>
        <w:lastRenderedPageBreak/>
        <w:t>註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1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：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 xml:space="preserve">NISSAN KICKS 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及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 xml:space="preserve"> SENTRA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榮獲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 xml:space="preserve">TNCAP 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五星安全最高認證請參閱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TNCAP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官網：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https://www.tncap.org.tw/SafetyRatings/Result</w:t>
      </w:r>
    </w:p>
    <w:p w14:paraId="35A33420" w14:textId="77777777" w:rsidR="000B00AE" w:rsidRPr="00E653D0" w:rsidRDefault="000B00AE" w:rsidP="007443E4">
      <w:pPr>
        <w:spacing w:line="320" w:lineRule="exact"/>
        <w:ind w:left="546" w:hangingChars="273" w:hanging="546"/>
        <w:jc w:val="both"/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註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2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：本專案優惠僅限於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2026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年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9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月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1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日起至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2026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年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9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月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30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日止，於裕隆日產公司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(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下稱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 xml:space="preserve">NISSAN) 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全國經銷據點完成下訂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KICKS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、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SENTRA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並完成領牌程序之新車車主，方具備本專案活動優惠資格。大宗批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(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標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)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售車、政府機關標案、營業用車補助、租賃車及台灣本島以外地區不適用。</w:t>
      </w:r>
    </w:p>
    <w:p w14:paraId="73402669" w14:textId="5BE2A063" w:rsidR="000B00AE" w:rsidRPr="00E653D0" w:rsidRDefault="000B00AE" w:rsidP="007443E4">
      <w:pPr>
        <w:numPr>
          <w:ilvl w:val="0"/>
          <w:numId w:val="4"/>
        </w:numPr>
        <w:spacing w:line="320" w:lineRule="exact"/>
        <w:ind w:left="851" w:hanging="283"/>
        <w:jc w:val="both"/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丙式車體險</w:t>
      </w:r>
      <w:r w:rsidR="00272678">
        <w:rPr>
          <w:rFonts w:ascii="Nissan Brand Light" w:eastAsia="微軟正黑體" w:hAnsi="Nissan Brand Light" w:cs="Arial" w:hint="eastAsia"/>
          <w:sz w:val="20"/>
          <w:szCs w:val="20"/>
        </w:rPr>
        <w:t>優惠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：本活動需向凱興保代有配合的保險公司投保丙式車體險，並設有保費補助之上限，規範如下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SENTRA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補助上限為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10,000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元、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KICKS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補助上限為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9,000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元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(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不限車款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)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。若保費超過各車型補助上限，超出部分由車主自付；若保費未達補助上限，差額恕不退還。實際費用將依據車主自身狀況進行核保，保險公司保有承保與否的權利，詳情請洽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NISSAN</w:t>
      </w:r>
      <w:r w:rsidRPr="00E653D0"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  <w:t>各經銷公司。</w:t>
      </w:r>
    </w:p>
    <w:p w14:paraId="7F0E8AB8" w14:textId="77777777" w:rsidR="000B00AE" w:rsidRPr="00E653D0" w:rsidRDefault="000B00AE" w:rsidP="007443E4">
      <w:pPr>
        <w:numPr>
          <w:ilvl w:val="0"/>
          <w:numId w:val="4"/>
        </w:numPr>
        <w:spacing w:line="320" w:lineRule="exact"/>
        <w:ind w:left="851" w:hanging="283"/>
        <w:jc w:val="both"/>
        <w:rPr>
          <w:rFonts w:ascii="Nissan Brand Light" w:eastAsia="微軟正黑體" w:hAnsi="Nissan Brand Light" w:cs="Segoe UI Historic"/>
          <w:sz w:val="20"/>
          <w:szCs w:val="20"/>
          <w:shd w:val="clear" w:color="auto" w:fill="FFFFFF"/>
        </w:rPr>
      </w:pPr>
      <w:r w:rsidRPr="00E653D0">
        <w:rPr>
          <w:rFonts w:ascii="Nissan Brand Light" w:eastAsia="微軟正黑體" w:hAnsi="Nissan Brand Light"/>
          <w:sz w:val="20"/>
          <w:szCs w:val="20"/>
        </w:rPr>
        <w:t>「</w:t>
      </w:r>
      <w:r w:rsidRPr="00E653D0">
        <w:rPr>
          <w:rFonts w:ascii="Nissan Brand Light" w:eastAsia="微軟正黑體" w:hAnsi="Nissan Brand Light"/>
          <w:sz w:val="20"/>
          <w:szCs w:val="20"/>
        </w:rPr>
        <w:t xml:space="preserve">KICKS </w:t>
      </w:r>
      <w:r w:rsidRPr="00E653D0">
        <w:rPr>
          <w:rFonts w:ascii="Nissan Brand Light" w:eastAsia="微軟正黑體" w:hAnsi="Nissan Brand Light"/>
          <w:sz w:val="20"/>
          <w:szCs w:val="20"/>
        </w:rPr>
        <w:t>首年低月付</w:t>
      </w:r>
      <w:r w:rsidRPr="00E653D0">
        <w:rPr>
          <w:rFonts w:ascii="Nissan Brand Light" w:eastAsia="微軟正黑體" w:hAnsi="Nissan Brand Light"/>
          <w:sz w:val="20"/>
          <w:szCs w:val="20"/>
        </w:rPr>
        <w:t xml:space="preserve"> 3,888</w:t>
      </w:r>
      <w:r w:rsidRPr="00E653D0">
        <w:rPr>
          <w:rFonts w:ascii="Nissan Brand Light" w:eastAsia="微軟正黑體" w:hAnsi="Nissan Brand Light"/>
          <w:sz w:val="20"/>
          <w:szCs w:val="20"/>
        </w:rPr>
        <w:t>起」及「</w:t>
      </w:r>
      <w:r w:rsidRPr="00E653D0">
        <w:rPr>
          <w:rFonts w:ascii="Nissan Brand Light" w:eastAsia="微軟正黑體" w:hAnsi="Nissan Brand Light"/>
          <w:sz w:val="20"/>
          <w:szCs w:val="20"/>
        </w:rPr>
        <w:t xml:space="preserve">SENTRA </w:t>
      </w:r>
      <w:r w:rsidRPr="00E653D0">
        <w:rPr>
          <w:rFonts w:ascii="Nissan Brand Light" w:eastAsia="微軟正黑體" w:hAnsi="Nissan Brand Light"/>
          <w:sz w:val="20"/>
          <w:szCs w:val="20"/>
        </w:rPr>
        <w:t>首年低月付</w:t>
      </w:r>
      <w:r w:rsidRPr="00E653D0">
        <w:rPr>
          <w:rFonts w:ascii="Nissan Brand Light" w:eastAsia="微軟正黑體" w:hAnsi="Nissan Brand Light"/>
          <w:sz w:val="20"/>
          <w:szCs w:val="20"/>
        </w:rPr>
        <w:t xml:space="preserve"> 3,888</w:t>
      </w:r>
      <w:r w:rsidRPr="00E653D0">
        <w:rPr>
          <w:rFonts w:ascii="Nissan Brand Light" w:eastAsia="微軟正黑體" w:hAnsi="Nissan Brand Light"/>
          <w:sz w:val="20"/>
          <w:szCs w:val="20"/>
        </w:rPr>
        <w:t>起」係指分期付款專案，需搭配指定分期專案，各期款項依指定貸款企業之規定，因個人信用狀況不同，</w:t>
      </w:r>
      <w:r w:rsidRPr="00E653D0">
        <w:rPr>
          <w:rFonts w:ascii="Nissan Brand Light" w:eastAsia="微軟正黑體" w:hAnsi="Nissan Brand Light"/>
          <w:sz w:val="20"/>
          <w:szCs w:val="20"/>
        </w:rPr>
        <w:t>NISSAN</w:t>
      </w:r>
      <w:r w:rsidRPr="00E653D0">
        <w:rPr>
          <w:rFonts w:ascii="Nissan Brand Light" w:eastAsia="微軟正黑體" w:hAnsi="Nissan Brand Light"/>
          <w:sz w:val="20"/>
          <w:szCs w:val="20"/>
        </w:rPr>
        <w:t>各經銷公司及指定貸款企業保有審核及最後核准與否之權利。頭期款將視買賣雙方之交易條件及結果而定。本專案亦有相關授信條件與結清限制，且不得與其他貸款優惠專案併用。分期付款與現金付款之建議售價相同，但實際交易價格由買賣雙方各自依交易條件內容協商議定之。</w:t>
      </w:r>
    </w:p>
    <w:p w14:paraId="6BECA95B" w14:textId="7FDF9759" w:rsidR="000B00AE" w:rsidRPr="00E653D0" w:rsidRDefault="00AA7B21" w:rsidP="007443E4">
      <w:pPr>
        <w:pStyle w:val="a9"/>
        <w:numPr>
          <w:ilvl w:val="0"/>
          <w:numId w:val="9"/>
        </w:numPr>
        <w:spacing w:line="320" w:lineRule="exact"/>
        <w:ind w:left="851" w:hanging="285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「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 xml:space="preserve">KICKS </w:t>
      </w:r>
      <w:r w:rsidR="00B657B2">
        <w:rPr>
          <w:rFonts w:ascii="Nissan Brand Light" w:eastAsia="微軟正黑體" w:hAnsi="Nissan Brand Light" w:cs="Arial" w:hint="eastAsia"/>
          <w:sz w:val="20"/>
          <w:szCs w:val="20"/>
        </w:rPr>
        <w:t>超值</w:t>
      </w:r>
      <w:r w:rsidR="00C44D75" w:rsidRPr="00D333BC">
        <w:rPr>
          <w:rFonts w:ascii="Nissan Brand Light" w:eastAsia="微軟正黑體" w:hAnsi="Nissan Brand Light" w:cs="Arial"/>
          <w:sz w:val="20"/>
          <w:szCs w:val="20"/>
        </w:rPr>
        <w:t>價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59.9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萬元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起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」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係指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NISSAN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官網之建議售價扣除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5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萬元購車金及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貨物稅減徵補助方案，即依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114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年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8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月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29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日修正之貨物稅條例第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12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條之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5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條文內容，包含報廢或出口符合條件之舊車並換購新車者，退還減徵新車貨物稅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5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萬元，及新購排氣量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2,000cc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以下小客車減徵貨物稅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5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萬元，合計最高可減徵貨物稅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10</w:t>
      </w:r>
      <w:r w:rsidR="000B00AE" w:rsidRPr="00D333BC">
        <w:rPr>
          <w:rFonts w:ascii="Nissan Brand Light" w:eastAsia="微軟正黑體" w:hAnsi="Nissan Brand Light" w:cs="Arial"/>
          <w:sz w:val="20"/>
          <w:szCs w:val="20"/>
        </w:rPr>
        <w:t>萬元，惟減徵與否以政府最終審核為準。各車型之貨物稅減徵退稅金額應視原徵收貨物稅額而定。</w:t>
      </w:r>
    </w:p>
    <w:p w14:paraId="596204D7" w14:textId="4E55810E" w:rsidR="00AA7B21" w:rsidRPr="00D333BC" w:rsidRDefault="00AA7B21" w:rsidP="007443E4">
      <w:pPr>
        <w:pStyle w:val="a9"/>
        <w:numPr>
          <w:ilvl w:val="0"/>
          <w:numId w:val="9"/>
        </w:numPr>
        <w:spacing w:line="320" w:lineRule="exact"/>
        <w:ind w:left="851" w:hanging="285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「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SENTRA 68.5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萬元起」係指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官網之建議售價扣除貨物稅減徵補助方案，即依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114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年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8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月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29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日修正之貨物稅條例第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12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條之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5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條文內容，包含報廢或出口符合條件之舊車並換購新車者，退還減徵新車貨物稅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5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萬元，及新購排氣量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2,000cc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以下小客車減徵貨物稅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5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萬元，合計最高可減徵貨物稅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10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萬元，惟減徵與否以政府最終審核為準。各車型之貨物稅減徵退稅金額應視原徵收貨物稅額而定。</w:t>
      </w:r>
    </w:p>
    <w:p w14:paraId="4590F01B" w14:textId="3125CE25" w:rsidR="001A4E27" w:rsidRDefault="001A4E27" w:rsidP="001A4E27">
      <w:pPr>
        <w:spacing w:line="320" w:lineRule="exact"/>
        <w:ind w:left="566" w:hangingChars="283" w:hanging="566"/>
        <w:contextualSpacing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註</w:t>
      </w:r>
      <w:r w:rsidRPr="00D333BC">
        <w:rPr>
          <w:rFonts w:ascii="Nissan Brand Light" w:eastAsia="微軟正黑體" w:hAnsi="Nissan Brand Light" w:cs="Arial"/>
          <w:sz w:val="20"/>
          <w:szCs w:val="20"/>
        </w:rPr>
        <w:t>3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：</w:t>
      </w:r>
      <w:r w:rsidRPr="001A4E27">
        <w:rPr>
          <w:rFonts w:ascii="Nissan Brand Light" w:eastAsia="微軟正黑體" w:hAnsi="Nissan Brand Light" w:cs="Arial"/>
          <w:sz w:val="20"/>
          <w:szCs w:val="20"/>
        </w:rPr>
        <w:t>智行科技安全系統及其他安全性系統功能可能有條件限制，實際道路行駛時，可能會受路況、載重、風阻、輪胎狀況、個人駕駛習慣及車輛維護保養等因素影響，使實際數值狀況產生差異。智行科技安全系統僅用於輔助駕駛者，不可替代安全駕駛操作，請確實遵守法令規定，駕駛時應保持警惕，密切留意周遭環境。</w:t>
      </w:r>
    </w:p>
    <w:p w14:paraId="7129F347" w14:textId="4C6347D7" w:rsidR="000B00AE" w:rsidRPr="00E653D0" w:rsidRDefault="000B00AE" w:rsidP="007443E4">
      <w:pPr>
        <w:spacing w:line="320" w:lineRule="exact"/>
        <w:ind w:left="566" w:hangingChars="283" w:hanging="566"/>
        <w:contextualSpacing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註</w:t>
      </w:r>
      <w:r w:rsidR="001A4E27">
        <w:rPr>
          <w:rFonts w:ascii="Nissan Brand Light" w:eastAsia="微軟正黑體" w:hAnsi="Nissan Brand Light" w:cs="Arial" w:hint="eastAsia"/>
          <w:sz w:val="20"/>
          <w:szCs w:val="20"/>
        </w:rPr>
        <w:t>4</w:t>
      </w:r>
      <w:r w:rsidR="008845F5" w:rsidRPr="00E653D0">
        <w:rPr>
          <w:rFonts w:ascii="Nissan Brand Light" w:eastAsia="微軟正黑體" w:hAnsi="Nissan Brand Light" w:cs="Arial"/>
          <w:sz w:val="20"/>
          <w:szCs w:val="20"/>
        </w:rPr>
        <w:t>：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本專案活動所示金額均為新台幣。本文所有活動辦法與詳情以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官方網站宣佈資訊為主，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保留隨時變更、修改或終止本專案及約定條款之權利，若有異動，修改之專案內容及約定條款將公佈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官方網站。</w:t>
      </w:r>
    </w:p>
    <w:p w14:paraId="43EA6C28" w14:textId="17C7E15E" w:rsidR="000B00AE" w:rsidRPr="00D333BC" w:rsidRDefault="000B00AE" w:rsidP="007443E4">
      <w:pPr>
        <w:spacing w:line="320" w:lineRule="exact"/>
        <w:ind w:left="566" w:hangingChars="283" w:hanging="566"/>
        <w:jc w:val="both"/>
        <w:rPr>
          <w:rFonts w:ascii="Nissan Brand Light" w:eastAsia="微軟正黑體" w:hAnsi="Nissan Brand Light" w:cs="Arial"/>
        </w:rPr>
      </w:pPr>
      <w:r w:rsidRPr="00E653D0">
        <w:rPr>
          <w:rFonts w:ascii="Nissan Brand Light" w:eastAsia="微軟正黑體" w:hAnsi="Nissan Brand Light" w:cs="Arial"/>
          <w:sz w:val="20"/>
          <w:szCs w:val="20"/>
        </w:rPr>
        <w:t>註</w:t>
      </w:r>
      <w:r w:rsidR="001A4E27">
        <w:rPr>
          <w:rFonts w:ascii="Nissan Brand Light" w:eastAsia="微軟正黑體" w:hAnsi="Nissan Brand Light" w:cs="Arial" w:hint="eastAsia"/>
          <w:sz w:val="20"/>
          <w:szCs w:val="20"/>
        </w:rPr>
        <w:t>5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：本專案所示之車輛之規格、配備及車色，皆以實車為準，各配備之作動可能有其條件限制及安全警告，商品規格說明受限於廣告篇幅亦可能未盡完整，消費者於購買前務必洽詢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展示中心或參閱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NISSAN</w:t>
      </w:r>
      <w:r w:rsidRPr="00E653D0">
        <w:rPr>
          <w:rFonts w:ascii="Nissan Brand Light" w:eastAsia="微軟正黑體" w:hAnsi="Nissan Brand Light" w:cs="Arial"/>
          <w:sz w:val="20"/>
          <w:szCs w:val="20"/>
        </w:rPr>
        <w:t>官網相關說明。</w:t>
      </w:r>
    </w:p>
    <w:p w14:paraId="61299B81" w14:textId="77777777" w:rsidR="004D0B4F" w:rsidRPr="00D333BC" w:rsidRDefault="004D0B4F" w:rsidP="00F14484">
      <w:pPr>
        <w:spacing w:line="400" w:lineRule="exact"/>
        <w:jc w:val="both"/>
        <w:rPr>
          <w:rFonts w:ascii="Nissan Brand Light" w:eastAsia="微軟正黑體" w:hAnsi="Nissan Brand Light" w:cs="Arial"/>
        </w:rPr>
      </w:pPr>
    </w:p>
    <w:p w14:paraId="0CCFA689" w14:textId="77777777" w:rsidR="00AC7502" w:rsidRPr="00580C5B" w:rsidRDefault="00AC7502" w:rsidP="00AC7502">
      <w:pPr>
        <w:spacing w:line="400" w:lineRule="exact"/>
        <w:jc w:val="center"/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</w:pPr>
      <w:r w:rsidRPr="00580C5B"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  <w:t># # #</w:t>
      </w:r>
    </w:p>
    <w:p w14:paraId="15349DDA" w14:textId="77777777" w:rsidR="00AC7502" w:rsidRPr="00580C5B" w:rsidRDefault="00AC7502" w:rsidP="00AC7502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580C5B">
        <w:rPr>
          <w:rFonts w:ascii="Nissan Brand Light" w:eastAsia="微軟正黑體" w:hAnsi="Nissan Brand Light" w:cs="Arial"/>
          <w:sz w:val="20"/>
          <w:szCs w:val="20"/>
        </w:rPr>
        <w:t>聯絡方式：</w:t>
      </w:r>
    </w:p>
    <w:p w14:paraId="1E9883FF" w14:textId="77777777" w:rsidR="00AC7502" w:rsidRPr="00580C5B" w:rsidRDefault="00AC7502" w:rsidP="00AC7502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580C5B">
        <w:rPr>
          <w:rFonts w:ascii="Nissan Brand Light" w:eastAsia="微軟正黑體" w:hAnsi="Nissan Brand Light" w:cs="Arial"/>
          <w:sz w:val="20"/>
          <w:szCs w:val="20"/>
        </w:rPr>
        <w:t>裕隆日產汽車股份有限公司</w:t>
      </w:r>
      <w:r w:rsidRPr="00580C5B">
        <w:rPr>
          <w:rFonts w:ascii="Nissan Brand Light" w:eastAsia="微軟正黑體" w:hAnsi="Nissan Brand Light" w:cs="Arial"/>
          <w:sz w:val="20"/>
          <w:szCs w:val="20"/>
        </w:rPr>
        <w:t xml:space="preserve"> </w:t>
      </w:r>
      <w:r w:rsidRPr="00580C5B">
        <w:rPr>
          <w:rFonts w:ascii="Nissan Brand Light" w:eastAsia="微軟正黑體" w:hAnsi="Nissan Brand Light" w:cs="Arial"/>
          <w:sz w:val="20"/>
          <w:szCs w:val="20"/>
        </w:rPr>
        <w:t>公關室</w:t>
      </w:r>
    </w:p>
    <w:p w14:paraId="5C0C9245" w14:textId="00B44DA2" w:rsidR="00AC7502" w:rsidRPr="00580C5B" w:rsidRDefault="00AC7502" w:rsidP="00AC7502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580C5B">
        <w:rPr>
          <w:rFonts w:ascii="Nissan Brand Light" w:eastAsia="微軟正黑體" w:hAnsi="Nissan Brand Light" w:cs="Arial"/>
          <w:sz w:val="20"/>
          <w:szCs w:val="20"/>
        </w:rPr>
        <w:t>媒體專線：</w:t>
      </w:r>
      <w:r w:rsidRPr="00580C5B">
        <w:rPr>
          <w:rFonts w:ascii="Nissan Brand Light" w:eastAsia="微軟正黑體" w:hAnsi="Nissan Brand Light" w:cs="Arial"/>
          <w:sz w:val="20"/>
          <w:szCs w:val="20"/>
        </w:rPr>
        <w:t>0800</w:t>
      </w:r>
      <w:r w:rsidR="00E653D0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580C5B">
        <w:rPr>
          <w:rFonts w:ascii="Nissan Brand Light" w:eastAsia="微軟正黑體" w:hAnsi="Nissan Brand Light" w:cs="Arial"/>
          <w:sz w:val="20"/>
          <w:szCs w:val="20"/>
        </w:rPr>
        <w:t>371</w:t>
      </w:r>
      <w:r w:rsidR="00E653D0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580C5B">
        <w:rPr>
          <w:rFonts w:ascii="Nissan Brand Light" w:eastAsia="微軟正黑體" w:hAnsi="Nissan Brand Light" w:cs="Arial"/>
          <w:sz w:val="20"/>
          <w:szCs w:val="20"/>
        </w:rPr>
        <w:t>171</w:t>
      </w:r>
    </w:p>
    <w:p w14:paraId="139D18DE" w14:textId="383EC289" w:rsidR="00AC7502" w:rsidRPr="00580C5B" w:rsidRDefault="00AC7502" w:rsidP="00AC7502">
      <w:pPr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580C5B">
        <w:rPr>
          <w:rFonts w:ascii="Nissan Brand Light" w:eastAsia="微軟正黑體" w:hAnsi="Nissan Brand Light" w:cs="Arial"/>
          <w:sz w:val="20"/>
          <w:szCs w:val="20"/>
        </w:rPr>
        <w:t>公司網站：</w:t>
      </w:r>
      <w:hyperlink r:id="rId11" w:history="1">
        <w:r w:rsidRPr="00580C5B">
          <w:rPr>
            <w:rStyle w:val="af"/>
            <w:rFonts w:ascii="Nissan Brand Light" w:eastAsia="微軟正黑體" w:hAnsi="Nissan Brand Light" w:cs="Arial"/>
            <w:sz w:val="20"/>
            <w:szCs w:val="20"/>
          </w:rPr>
          <w:t>www.nissan.com.tw</w:t>
        </w:r>
      </w:hyperlink>
    </w:p>
    <w:sectPr w:rsidR="00AC7502" w:rsidRPr="00580C5B" w:rsidSect="00580C5B">
      <w:pgSz w:w="11906" w:h="16838"/>
      <w:pgMar w:top="1276" w:right="1077" w:bottom="127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C371" w14:textId="77777777" w:rsidR="00E450DE" w:rsidRDefault="00E450DE" w:rsidP="006073CD">
      <w:r>
        <w:separator/>
      </w:r>
    </w:p>
  </w:endnote>
  <w:endnote w:type="continuationSeparator" w:id="0">
    <w:p w14:paraId="0DB556C8" w14:textId="77777777" w:rsidR="00E450DE" w:rsidRDefault="00E450DE" w:rsidP="0060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ssan Brand Light">
    <w:altName w:val="Calibri"/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57133" w14:textId="77777777" w:rsidR="00E450DE" w:rsidRDefault="00E450DE" w:rsidP="006073CD">
      <w:r>
        <w:separator/>
      </w:r>
    </w:p>
  </w:footnote>
  <w:footnote w:type="continuationSeparator" w:id="0">
    <w:p w14:paraId="138EA5FE" w14:textId="77777777" w:rsidR="00E450DE" w:rsidRDefault="00E450DE" w:rsidP="0060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62073"/>
    <w:multiLevelType w:val="multilevel"/>
    <w:tmpl w:val="20EA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83323"/>
    <w:multiLevelType w:val="hybridMultilevel"/>
    <w:tmpl w:val="E4ECBB70"/>
    <w:lvl w:ilvl="0" w:tplc="38767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A61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08D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A1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09A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A023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CC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C59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24C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10FF8"/>
    <w:multiLevelType w:val="hybridMultilevel"/>
    <w:tmpl w:val="879CE878"/>
    <w:lvl w:ilvl="0" w:tplc="FA4CE3A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D2D6EE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5E3C4C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76E3A4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020514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E23DA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EC53A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B8B55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2EF0DE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217BB"/>
    <w:multiLevelType w:val="hybridMultilevel"/>
    <w:tmpl w:val="1B9A2E2A"/>
    <w:lvl w:ilvl="0" w:tplc="53FC588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1893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9CF780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6EBF4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128186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CE5E76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48CFF2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23674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06386A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91416"/>
    <w:multiLevelType w:val="hybridMultilevel"/>
    <w:tmpl w:val="79228D9C"/>
    <w:lvl w:ilvl="0" w:tplc="1CD8F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C3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6E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89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EF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4CE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7C0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00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88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0C4F2F"/>
    <w:multiLevelType w:val="hybridMultilevel"/>
    <w:tmpl w:val="2376E0CA"/>
    <w:lvl w:ilvl="0" w:tplc="48266FD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E49A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A4E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D66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26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68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28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BCE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80B1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5E10BA"/>
    <w:multiLevelType w:val="hybridMultilevel"/>
    <w:tmpl w:val="CAAA5BC4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7" w15:restartNumberingAfterBreak="0">
    <w:nsid w:val="726E3F7D"/>
    <w:multiLevelType w:val="hybridMultilevel"/>
    <w:tmpl w:val="D932FBD2"/>
    <w:lvl w:ilvl="0" w:tplc="3FAC2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A80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E8D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A62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86DC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866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DCA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4D3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A2B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27732E"/>
    <w:multiLevelType w:val="hybridMultilevel"/>
    <w:tmpl w:val="DBB2D2DA"/>
    <w:lvl w:ilvl="0" w:tplc="04090001">
      <w:start w:val="1"/>
      <w:numFmt w:val="bullet"/>
      <w:lvlText w:val=""/>
      <w:lvlJc w:val="left"/>
      <w:pPr>
        <w:ind w:left="11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6" w:hanging="480"/>
      </w:pPr>
      <w:rPr>
        <w:rFonts w:ascii="Wingdings" w:hAnsi="Wingdings" w:hint="default"/>
      </w:rPr>
    </w:lvl>
  </w:abstractNum>
  <w:num w:numId="1" w16cid:durableId="653097252">
    <w:abstractNumId w:val="0"/>
  </w:num>
  <w:num w:numId="2" w16cid:durableId="648175833">
    <w:abstractNumId w:val="7"/>
  </w:num>
  <w:num w:numId="3" w16cid:durableId="1648558468">
    <w:abstractNumId w:val="3"/>
  </w:num>
  <w:num w:numId="4" w16cid:durableId="1340932847">
    <w:abstractNumId w:val="8"/>
  </w:num>
  <w:num w:numId="5" w16cid:durableId="1802796314">
    <w:abstractNumId w:val="4"/>
  </w:num>
  <w:num w:numId="6" w16cid:durableId="1695954951">
    <w:abstractNumId w:val="1"/>
  </w:num>
  <w:num w:numId="7" w16cid:durableId="440228301">
    <w:abstractNumId w:val="2"/>
  </w:num>
  <w:num w:numId="8" w16cid:durableId="1203516414">
    <w:abstractNumId w:val="5"/>
  </w:num>
  <w:num w:numId="9" w16cid:durableId="2118407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D8"/>
    <w:rsid w:val="00007A7E"/>
    <w:rsid w:val="00025025"/>
    <w:rsid w:val="00031182"/>
    <w:rsid w:val="00051BEB"/>
    <w:rsid w:val="00072A35"/>
    <w:rsid w:val="00080636"/>
    <w:rsid w:val="000A5AB4"/>
    <w:rsid w:val="000B00AE"/>
    <w:rsid w:val="000B3933"/>
    <w:rsid w:val="000E63D5"/>
    <w:rsid w:val="000F2D61"/>
    <w:rsid w:val="0010559C"/>
    <w:rsid w:val="001123F7"/>
    <w:rsid w:val="00115B2C"/>
    <w:rsid w:val="00122FB8"/>
    <w:rsid w:val="0014132D"/>
    <w:rsid w:val="001431E3"/>
    <w:rsid w:val="001447A1"/>
    <w:rsid w:val="001460E9"/>
    <w:rsid w:val="00166AD0"/>
    <w:rsid w:val="00170A05"/>
    <w:rsid w:val="001954A7"/>
    <w:rsid w:val="001A4E27"/>
    <w:rsid w:val="001B0437"/>
    <w:rsid w:val="001B6997"/>
    <w:rsid w:val="001C374A"/>
    <w:rsid w:val="001C3EA7"/>
    <w:rsid w:val="001C4D5A"/>
    <w:rsid w:val="001C5D3F"/>
    <w:rsid w:val="001D3B94"/>
    <w:rsid w:val="001D3DD6"/>
    <w:rsid w:val="001E2F24"/>
    <w:rsid w:val="002017C3"/>
    <w:rsid w:val="002105CF"/>
    <w:rsid w:val="00225096"/>
    <w:rsid w:val="00240EF2"/>
    <w:rsid w:val="00252FE4"/>
    <w:rsid w:val="002614F0"/>
    <w:rsid w:val="00262FE3"/>
    <w:rsid w:val="00272678"/>
    <w:rsid w:val="002B03F7"/>
    <w:rsid w:val="002B2EB6"/>
    <w:rsid w:val="002C4C12"/>
    <w:rsid w:val="002C5D9C"/>
    <w:rsid w:val="002F7AAA"/>
    <w:rsid w:val="00302A07"/>
    <w:rsid w:val="003104CE"/>
    <w:rsid w:val="00316217"/>
    <w:rsid w:val="00325ED6"/>
    <w:rsid w:val="00326839"/>
    <w:rsid w:val="00330AF5"/>
    <w:rsid w:val="00337439"/>
    <w:rsid w:val="003653C4"/>
    <w:rsid w:val="003662EA"/>
    <w:rsid w:val="0037617F"/>
    <w:rsid w:val="00377F94"/>
    <w:rsid w:val="003937FC"/>
    <w:rsid w:val="0039789F"/>
    <w:rsid w:val="003B5544"/>
    <w:rsid w:val="003B6470"/>
    <w:rsid w:val="003C277D"/>
    <w:rsid w:val="003F4D59"/>
    <w:rsid w:val="004255EE"/>
    <w:rsid w:val="00435AC6"/>
    <w:rsid w:val="004404EB"/>
    <w:rsid w:val="00441043"/>
    <w:rsid w:val="0044598C"/>
    <w:rsid w:val="004527AF"/>
    <w:rsid w:val="00456C9A"/>
    <w:rsid w:val="004A1CFD"/>
    <w:rsid w:val="004C52A0"/>
    <w:rsid w:val="004C6129"/>
    <w:rsid w:val="004D0B4F"/>
    <w:rsid w:val="005120EE"/>
    <w:rsid w:val="005128BB"/>
    <w:rsid w:val="00532A7F"/>
    <w:rsid w:val="00556F92"/>
    <w:rsid w:val="0057661A"/>
    <w:rsid w:val="00580C5B"/>
    <w:rsid w:val="005B054D"/>
    <w:rsid w:val="005C4368"/>
    <w:rsid w:val="005C49F1"/>
    <w:rsid w:val="005D7DB1"/>
    <w:rsid w:val="005F76AA"/>
    <w:rsid w:val="006073CD"/>
    <w:rsid w:val="0064249A"/>
    <w:rsid w:val="0066538E"/>
    <w:rsid w:val="00685E96"/>
    <w:rsid w:val="006A0631"/>
    <w:rsid w:val="006A08BE"/>
    <w:rsid w:val="006B0D0C"/>
    <w:rsid w:val="006B2CAD"/>
    <w:rsid w:val="006B43CA"/>
    <w:rsid w:val="006C3A59"/>
    <w:rsid w:val="006C7503"/>
    <w:rsid w:val="006E74F3"/>
    <w:rsid w:val="006F0CCC"/>
    <w:rsid w:val="00710209"/>
    <w:rsid w:val="0071354C"/>
    <w:rsid w:val="00732C30"/>
    <w:rsid w:val="007443E4"/>
    <w:rsid w:val="00765FB3"/>
    <w:rsid w:val="00770A74"/>
    <w:rsid w:val="0079565A"/>
    <w:rsid w:val="007A66EB"/>
    <w:rsid w:val="007D45B1"/>
    <w:rsid w:val="007E130B"/>
    <w:rsid w:val="007E3013"/>
    <w:rsid w:val="008003FA"/>
    <w:rsid w:val="00803758"/>
    <w:rsid w:val="00813F62"/>
    <w:rsid w:val="0082083F"/>
    <w:rsid w:val="00840326"/>
    <w:rsid w:val="00863FB0"/>
    <w:rsid w:val="008742DF"/>
    <w:rsid w:val="008845F5"/>
    <w:rsid w:val="008906FD"/>
    <w:rsid w:val="008A1A58"/>
    <w:rsid w:val="008A39C8"/>
    <w:rsid w:val="008A6B82"/>
    <w:rsid w:val="008C08EE"/>
    <w:rsid w:val="008C528E"/>
    <w:rsid w:val="008C5915"/>
    <w:rsid w:val="008D4B7D"/>
    <w:rsid w:val="008E12CA"/>
    <w:rsid w:val="008F0B9E"/>
    <w:rsid w:val="009026A9"/>
    <w:rsid w:val="009063CC"/>
    <w:rsid w:val="00922894"/>
    <w:rsid w:val="009231B3"/>
    <w:rsid w:val="00937545"/>
    <w:rsid w:val="00940380"/>
    <w:rsid w:val="00941AC7"/>
    <w:rsid w:val="00943504"/>
    <w:rsid w:val="00954450"/>
    <w:rsid w:val="009568A8"/>
    <w:rsid w:val="0096588B"/>
    <w:rsid w:val="00976140"/>
    <w:rsid w:val="009930B5"/>
    <w:rsid w:val="009D3068"/>
    <w:rsid w:val="009F4621"/>
    <w:rsid w:val="00A07A26"/>
    <w:rsid w:val="00A810F6"/>
    <w:rsid w:val="00A85507"/>
    <w:rsid w:val="00A944CD"/>
    <w:rsid w:val="00AA7B21"/>
    <w:rsid w:val="00AB4AFB"/>
    <w:rsid w:val="00AC1133"/>
    <w:rsid w:val="00AC43B7"/>
    <w:rsid w:val="00AC7502"/>
    <w:rsid w:val="00AE6B2C"/>
    <w:rsid w:val="00AF47D3"/>
    <w:rsid w:val="00B02FDB"/>
    <w:rsid w:val="00B255A6"/>
    <w:rsid w:val="00B42B26"/>
    <w:rsid w:val="00B43D01"/>
    <w:rsid w:val="00B45FA9"/>
    <w:rsid w:val="00B657B2"/>
    <w:rsid w:val="00B657FF"/>
    <w:rsid w:val="00B65886"/>
    <w:rsid w:val="00B92779"/>
    <w:rsid w:val="00B92CD2"/>
    <w:rsid w:val="00B9373B"/>
    <w:rsid w:val="00BA05B7"/>
    <w:rsid w:val="00BA0EBB"/>
    <w:rsid w:val="00BB10B6"/>
    <w:rsid w:val="00BC5CBA"/>
    <w:rsid w:val="00BD139F"/>
    <w:rsid w:val="00BD22F8"/>
    <w:rsid w:val="00BD26E4"/>
    <w:rsid w:val="00BF55DE"/>
    <w:rsid w:val="00BF664E"/>
    <w:rsid w:val="00C035ED"/>
    <w:rsid w:val="00C10C38"/>
    <w:rsid w:val="00C24B8E"/>
    <w:rsid w:val="00C4082F"/>
    <w:rsid w:val="00C43760"/>
    <w:rsid w:val="00C44D75"/>
    <w:rsid w:val="00C6430B"/>
    <w:rsid w:val="00CA23D8"/>
    <w:rsid w:val="00CB1C4F"/>
    <w:rsid w:val="00CB230F"/>
    <w:rsid w:val="00CB7103"/>
    <w:rsid w:val="00CC69C5"/>
    <w:rsid w:val="00CE7BBB"/>
    <w:rsid w:val="00CF4142"/>
    <w:rsid w:val="00D021A8"/>
    <w:rsid w:val="00D24058"/>
    <w:rsid w:val="00D333BC"/>
    <w:rsid w:val="00D56554"/>
    <w:rsid w:val="00D63F58"/>
    <w:rsid w:val="00D67F47"/>
    <w:rsid w:val="00D7106E"/>
    <w:rsid w:val="00DA59D2"/>
    <w:rsid w:val="00DC4F06"/>
    <w:rsid w:val="00DC6DC2"/>
    <w:rsid w:val="00DC727F"/>
    <w:rsid w:val="00E0612B"/>
    <w:rsid w:val="00E11362"/>
    <w:rsid w:val="00E450DE"/>
    <w:rsid w:val="00E47CCB"/>
    <w:rsid w:val="00E57FFA"/>
    <w:rsid w:val="00E63F14"/>
    <w:rsid w:val="00E653D0"/>
    <w:rsid w:val="00E712A2"/>
    <w:rsid w:val="00E72DDA"/>
    <w:rsid w:val="00E828E6"/>
    <w:rsid w:val="00E91BF7"/>
    <w:rsid w:val="00E9207E"/>
    <w:rsid w:val="00E92856"/>
    <w:rsid w:val="00EB2844"/>
    <w:rsid w:val="00EF6A9B"/>
    <w:rsid w:val="00F14484"/>
    <w:rsid w:val="00F17E1A"/>
    <w:rsid w:val="00F201DC"/>
    <w:rsid w:val="00F26D56"/>
    <w:rsid w:val="00F2714A"/>
    <w:rsid w:val="00F30709"/>
    <w:rsid w:val="00F56DD8"/>
    <w:rsid w:val="00F57396"/>
    <w:rsid w:val="00F83426"/>
    <w:rsid w:val="00F85484"/>
    <w:rsid w:val="00F94B8D"/>
    <w:rsid w:val="00FB225D"/>
    <w:rsid w:val="00FC460F"/>
    <w:rsid w:val="00FE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ABD47"/>
  <w15:chartTrackingRefBased/>
  <w15:docId w15:val="{EDFFA6B3-BF54-4B4D-BCA9-59D88B53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3D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23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3D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3D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3D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3D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3D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3D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A23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A2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A23D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A2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A23D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A23D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A23D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A23D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A23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3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A2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3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A23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A23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3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23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2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A23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A23D8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CA23D8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character" w:styleId="af">
    <w:name w:val="Hyperlink"/>
    <w:uiPriority w:val="99"/>
    <w:unhideWhenUsed/>
    <w:rsid w:val="00F14484"/>
    <w:rPr>
      <w:strike w:val="0"/>
      <w:dstrike w:val="0"/>
      <w:color w:val="000000"/>
      <w:u w:val="none"/>
      <w:effect w:val="none"/>
    </w:rPr>
  </w:style>
  <w:style w:type="table" w:styleId="af0">
    <w:name w:val="Table Grid"/>
    <w:basedOn w:val="a1"/>
    <w:uiPriority w:val="39"/>
    <w:rsid w:val="00F1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07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073CD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3">
    <w:name w:val="footer"/>
    <w:basedOn w:val="a"/>
    <w:link w:val="af4"/>
    <w:uiPriority w:val="99"/>
    <w:unhideWhenUsed/>
    <w:rsid w:val="006073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6073CD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5">
    <w:name w:val="Unresolved Mention"/>
    <w:basedOn w:val="a0"/>
    <w:uiPriority w:val="99"/>
    <w:semiHidden/>
    <w:unhideWhenUsed/>
    <w:rsid w:val="00BC5CBA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580C5B"/>
    <w:pPr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af7">
    <w:name w:val="Date"/>
    <w:basedOn w:val="a"/>
    <w:next w:val="a"/>
    <w:link w:val="af8"/>
    <w:uiPriority w:val="99"/>
    <w:semiHidden/>
    <w:unhideWhenUsed/>
    <w:rsid w:val="005B054D"/>
    <w:pPr>
      <w:jc w:val="right"/>
    </w:pPr>
  </w:style>
  <w:style w:type="character" w:customStyle="1" w:styleId="af8">
    <w:name w:val="日期 字元"/>
    <w:basedOn w:val="a0"/>
    <w:link w:val="af7"/>
    <w:uiPriority w:val="99"/>
    <w:semiHidden/>
    <w:rsid w:val="005B054D"/>
    <w:rPr>
      <w:rFonts w:ascii="Times New Roman" w:eastAsia="新細明體" w:hAnsi="Times New Roman" w:cs="Times New Roman"/>
      <w14:ligatures w14:val="none"/>
    </w:rPr>
  </w:style>
  <w:style w:type="character" w:styleId="af9">
    <w:name w:val="annotation reference"/>
    <w:basedOn w:val="a0"/>
    <w:uiPriority w:val="99"/>
    <w:semiHidden/>
    <w:unhideWhenUsed/>
    <w:rsid w:val="00E828E6"/>
    <w:rPr>
      <w:sz w:val="18"/>
      <w:szCs w:val="18"/>
    </w:rPr>
  </w:style>
  <w:style w:type="paragraph" w:styleId="afa">
    <w:name w:val="annotation text"/>
    <w:basedOn w:val="a"/>
    <w:link w:val="afb"/>
    <w:uiPriority w:val="99"/>
    <w:unhideWhenUsed/>
    <w:rsid w:val="00E828E6"/>
  </w:style>
  <w:style w:type="character" w:customStyle="1" w:styleId="afb">
    <w:name w:val="註解文字 字元"/>
    <w:basedOn w:val="a0"/>
    <w:link w:val="afa"/>
    <w:uiPriority w:val="99"/>
    <w:rsid w:val="00E828E6"/>
    <w:rPr>
      <w:rFonts w:ascii="Times New Roman" w:eastAsia="新細明體" w:hAnsi="Times New Roman" w:cs="Times New Roman"/>
      <w14:ligatures w14:val="none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828E6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E828E6"/>
    <w:rPr>
      <w:rFonts w:ascii="Times New Roman" w:eastAsia="新細明體" w:hAnsi="Times New Roman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ssan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ssan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FDE513-8430-466E-914C-AACDA8F8E6E7}">
  <we:reference id="WA200005502" version="1.0.0.13" store="Omex" storeType="OMEX"/>
  <we:alternateReferences>
    <we:reference id="WA200005502" version="1.0.0.13" store="WA200005502" storeType="OMEX"/>
  </we:alternateReferences>
  <we:properties>
    <we:property name="docId" value="&quot;haYnVq-Val2TrlWO8Wagz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2A8FE-0343-4B5D-81EC-3C856D37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1096</Words>
  <Characters>1339</Characters>
  <Application>Microsoft Office Word</Application>
  <DocSecurity>0</DocSecurity>
  <Lines>38</Lines>
  <Paragraphs>20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蔡信安Shin-An Tsai(裕日)</dc:creator>
  <cp:keywords/>
  <dc:description/>
  <cp:lastModifiedBy>李宜庭Skyler Lee(裕日)</cp:lastModifiedBy>
  <cp:revision>5</cp:revision>
  <dcterms:created xsi:type="dcterms:W3CDTF">2026-09-03T02:48:00Z</dcterms:created>
  <dcterms:modified xsi:type="dcterms:W3CDTF">2026-09-03T03:05:00Z</dcterms:modified>
</cp:coreProperties>
</file>