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516E" w14:textId="60EA05AF" w:rsidR="004C24CB" w:rsidRPr="00EB13B5" w:rsidRDefault="00D21195" w:rsidP="00EB13B5">
      <w:pPr>
        <w:spacing w:line="0" w:lineRule="atLeast"/>
        <w:jc w:val="right"/>
        <w:rPr>
          <w:rFonts w:ascii="Nissan Brand Light" w:eastAsia="微軟正黑體" w:hAnsi="Nissan Brand Light"/>
          <w:b/>
          <w:sz w:val="28"/>
        </w:rPr>
      </w:pPr>
      <w:r w:rsidRPr="0020603B">
        <w:rPr>
          <w:rFonts w:ascii="Nissan Brand Light" w:eastAsia="微軟正黑體" w:hAnsi="Nissan Brand Light" w:cs="Arial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4BBA58A" wp14:editId="6170C463">
            <wp:simplePos x="0" y="0"/>
            <wp:positionH relativeFrom="column">
              <wp:posOffset>4095750</wp:posOffset>
            </wp:positionH>
            <wp:positionV relativeFrom="paragraph">
              <wp:posOffset>-398609</wp:posOffset>
            </wp:positionV>
            <wp:extent cx="2248535" cy="75057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62"/>
                    <a:stretch/>
                  </pic:blipFill>
                  <pic:spPr bwMode="auto">
                    <a:xfrm>
                      <a:off x="0" y="0"/>
                      <a:ext cx="224853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3B5" w:rsidRPr="0020603B">
        <w:rPr>
          <w:rFonts w:ascii="Nissan Brand Light" w:eastAsia="微軟正黑體" w:hAnsi="Nissan Brand Light" w:cs="Arial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1E1C3CC6" wp14:editId="707F9270">
            <wp:simplePos x="0" y="0"/>
            <wp:positionH relativeFrom="margin">
              <wp:posOffset>-79375</wp:posOffset>
            </wp:positionH>
            <wp:positionV relativeFrom="paragraph">
              <wp:posOffset>-512583</wp:posOffset>
            </wp:positionV>
            <wp:extent cx="1158875" cy="81915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32F7" w:rsidRPr="0020603B">
        <w:rPr>
          <w:rFonts w:ascii="Nissan Brand Light" w:eastAsia="微軟正黑體" w:hAnsi="Nissan Brand Light" w:cs="Arial"/>
          <w:noProof/>
          <w:color w:val="000000" w:themeColor="text1"/>
        </w:rPr>
        <w:t>202</w:t>
      </w:r>
      <w:r w:rsidR="007B35B1">
        <w:rPr>
          <w:rFonts w:ascii="Nissan Brand Light" w:eastAsia="微軟正黑體" w:hAnsi="Nissan Brand Light" w:cs="Arial" w:hint="eastAsia"/>
          <w:noProof/>
          <w:color w:val="000000" w:themeColor="text1"/>
        </w:rPr>
        <w:t>6</w:t>
      </w:r>
      <w:r w:rsidR="005432F7" w:rsidRPr="0020603B">
        <w:rPr>
          <w:rFonts w:ascii="Nissan Brand Light" w:eastAsia="微軟正黑體" w:hAnsi="Nissan Brand Light" w:cs="Arial"/>
          <w:noProof/>
          <w:color w:val="000000" w:themeColor="text1"/>
        </w:rPr>
        <w:t>.</w:t>
      </w:r>
      <w:r w:rsidR="00FF6F66">
        <w:rPr>
          <w:rFonts w:ascii="Nissan Brand Light" w:eastAsia="微軟正黑體" w:hAnsi="Nissan Brand Light" w:cs="Arial" w:hint="eastAsia"/>
          <w:noProof/>
          <w:color w:val="000000" w:themeColor="text1"/>
        </w:rPr>
        <w:t>10</w:t>
      </w:r>
      <w:r w:rsidR="004A41C8" w:rsidRPr="0020603B">
        <w:rPr>
          <w:rFonts w:ascii="Nissan Brand Light" w:eastAsia="微軟正黑體" w:hAnsi="Nissan Brand Light" w:cs="Arial"/>
          <w:noProof/>
          <w:color w:val="000000" w:themeColor="text1"/>
        </w:rPr>
        <w:t>.</w:t>
      </w:r>
      <w:r w:rsidR="00192184">
        <w:rPr>
          <w:rFonts w:ascii="Nissan Brand Light" w:eastAsia="微軟正黑體" w:hAnsi="Nissan Brand Light" w:cs="Arial" w:hint="eastAsia"/>
          <w:noProof/>
          <w:color w:val="000000" w:themeColor="text1"/>
        </w:rPr>
        <w:t>13</w:t>
      </w:r>
    </w:p>
    <w:p w14:paraId="3FAE75B4" w14:textId="0135C6A6" w:rsidR="00C2230D" w:rsidRPr="008D2752" w:rsidRDefault="00C2230D" w:rsidP="00EB13B5">
      <w:pPr>
        <w:spacing w:line="60" w:lineRule="auto"/>
        <w:contextualSpacing/>
        <w:jc w:val="center"/>
        <w:rPr>
          <w:rFonts w:ascii="Nissan Brand Light" w:eastAsia="微軟正黑體" w:hAnsi="Nissan Brand Light"/>
          <w:b/>
          <w:bCs/>
          <w:sz w:val="28"/>
        </w:rPr>
      </w:pPr>
      <w:r w:rsidRPr="008D2752">
        <w:rPr>
          <w:rFonts w:ascii="Nissan Brand Light" w:eastAsia="微軟正黑體" w:hAnsi="Nissan Brand Light"/>
          <w:b/>
          <w:bCs/>
          <w:sz w:val="28"/>
        </w:rPr>
        <w:t>NISSAN</w:t>
      </w:r>
      <w:r w:rsidR="00FD5518">
        <w:rPr>
          <w:rFonts w:ascii="Nissan Brand Light" w:eastAsia="微軟正黑體" w:hAnsi="Nissan Brand Light" w:hint="eastAsia"/>
          <w:b/>
          <w:bCs/>
          <w:sz w:val="28"/>
        </w:rPr>
        <w:t xml:space="preserve"> </w:t>
      </w:r>
      <w:r w:rsidR="00FF6F66" w:rsidRPr="008D2752">
        <w:rPr>
          <w:rFonts w:ascii="Nissan Brand Light" w:eastAsia="微軟正黑體" w:hAnsi="Nissan Brand Light" w:hint="eastAsia"/>
          <w:b/>
          <w:bCs/>
          <w:sz w:val="28"/>
        </w:rPr>
        <w:t xml:space="preserve">KICKS &amp; SENTRA </w:t>
      </w:r>
      <w:r w:rsidRPr="008D2752">
        <w:rPr>
          <w:rFonts w:ascii="Nissan Brand Light" w:eastAsia="微軟正黑體" w:hAnsi="Nissan Brand Light"/>
          <w:b/>
          <w:bCs/>
          <w:sz w:val="28"/>
        </w:rPr>
        <w:t>MOMIJI</w:t>
      </w:r>
      <w:r w:rsidR="00A76647">
        <w:rPr>
          <w:rFonts w:ascii="Nissan Brand Light" w:eastAsia="微軟正黑體" w:hAnsi="Nissan Brand Light" w:hint="eastAsia"/>
          <w:b/>
          <w:bCs/>
          <w:sz w:val="28"/>
        </w:rPr>
        <w:t xml:space="preserve">  </w:t>
      </w:r>
      <w:r w:rsidR="00A76647">
        <w:rPr>
          <w:rFonts w:ascii="Nissan Brand Light" w:eastAsia="微軟正黑體" w:hAnsi="Nissan Brand Light" w:hint="eastAsia"/>
          <w:b/>
          <w:bCs/>
          <w:sz w:val="28"/>
        </w:rPr>
        <w:t>為下一刻</w:t>
      </w:r>
      <w:r w:rsidR="00A76647">
        <w:rPr>
          <w:rFonts w:ascii="Nissan Brand Light" w:eastAsia="微軟正黑體" w:hAnsi="Nissan Brand Light" w:hint="eastAsia"/>
          <w:b/>
          <w:bCs/>
          <w:sz w:val="28"/>
        </w:rPr>
        <w:t xml:space="preserve"> </w:t>
      </w:r>
      <w:r w:rsidR="00A76647">
        <w:rPr>
          <w:rFonts w:ascii="Nissan Brand Light" w:eastAsia="微軟正黑體" w:hAnsi="Nissan Brand Light" w:hint="eastAsia"/>
          <w:b/>
          <w:bCs/>
          <w:sz w:val="28"/>
        </w:rPr>
        <w:t>燦爛</w:t>
      </w:r>
    </w:p>
    <w:p w14:paraId="32ED6075" w14:textId="2BC05899" w:rsidR="00C85572" w:rsidRPr="00EB13B5" w:rsidRDefault="00A76647" w:rsidP="00715F32">
      <w:pPr>
        <w:spacing w:line="60" w:lineRule="auto"/>
        <w:contextualSpacing/>
        <w:jc w:val="center"/>
        <w:rPr>
          <w:rFonts w:ascii="Nissan Brand Light" w:eastAsia="微軟正黑體" w:hAnsi="Nissan Brand Light"/>
          <w:b/>
          <w:bCs/>
          <w:sz w:val="28"/>
          <w:szCs w:val="28"/>
        </w:rPr>
      </w:pPr>
      <w:r>
        <w:rPr>
          <w:rFonts w:ascii="Nissan Brand Light" w:eastAsia="微軟正黑體" w:hAnsi="Nissan Brand Light" w:hint="eastAsia"/>
          <w:b/>
          <w:bCs/>
          <w:sz w:val="28"/>
        </w:rPr>
        <w:t>升級</w:t>
      </w:r>
      <w:r w:rsidR="00BF3BA0">
        <w:rPr>
          <w:rFonts w:ascii="Nissan Brand Light" w:eastAsia="微軟正黑體" w:hAnsi="Nissan Brand Light" w:hint="eastAsia"/>
          <w:b/>
          <w:bCs/>
          <w:sz w:val="28"/>
        </w:rPr>
        <w:t>MOMIJI</w:t>
      </w:r>
      <w:r w:rsidR="00715F32">
        <w:rPr>
          <w:rFonts w:ascii="Nissan Brand Light" w:eastAsia="微軟正黑體" w:hAnsi="Nissan Brand Light" w:hint="eastAsia"/>
          <w:b/>
          <w:bCs/>
          <w:sz w:val="28"/>
        </w:rPr>
        <w:t>質感套件</w:t>
      </w:r>
      <w:r w:rsidR="00BF3BA0">
        <w:rPr>
          <w:rFonts w:ascii="Nissan Brand Light" w:eastAsia="微軟正黑體" w:hAnsi="Nissan Brand Light" w:hint="eastAsia"/>
          <w:b/>
          <w:bCs/>
          <w:sz w:val="28"/>
        </w:rPr>
        <w:t xml:space="preserve"> </w:t>
      </w:r>
      <w:r w:rsidR="0008693B" w:rsidRPr="0008693B">
        <w:rPr>
          <w:rFonts w:ascii="Nissan Brand Light" w:eastAsia="微軟正黑體" w:hAnsi="Nissan Brand Light"/>
          <w:b/>
          <w:bCs/>
          <w:sz w:val="28"/>
        </w:rPr>
        <w:t>舊換新價</w:t>
      </w:r>
      <w:r w:rsidR="0008693B" w:rsidRPr="0008693B">
        <w:rPr>
          <w:rFonts w:ascii="Nissan Brand Light" w:eastAsia="微軟正黑體" w:hAnsi="Nissan Brand Light"/>
          <w:b/>
          <w:bCs/>
          <w:sz w:val="28"/>
        </w:rPr>
        <w:t>KICKS 59.9</w:t>
      </w:r>
      <w:r w:rsidR="0008693B" w:rsidRPr="0008693B">
        <w:rPr>
          <w:rFonts w:ascii="Nissan Brand Light" w:eastAsia="微軟正黑體" w:hAnsi="Nissan Brand Light"/>
          <w:b/>
          <w:bCs/>
          <w:sz w:val="28"/>
        </w:rPr>
        <w:t>萬</w:t>
      </w:r>
      <w:r w:rsidR="00715F32">
        <w:rPr>
          <w:rFonts w:ascii="Nissan Brand Light" w:eastAsia="微軟正黑體" w:hAnsi="Nissan Brand Light" w:hint="eastAsia"/>
          <w:b/>
          <w:bCs/>
          <w:sz w:val="28"/>
        </w:rPr>
        <w:t>元</w:t>
      </w:r>
      <w:r w:rsidR="0008693B">
        <w:rPr>
          <w:rFonts w:ascii="Nissan Brand Light" w:eastAsia="微軟正黑體" w:hAnsi="Nissan Brand Light" w:hint="eastAsia"/>
          <w:b/>
          <w:bCs/>
          <w:sz w:val="28"/>
        </w:rPr>
        <w:t>起</w:t>
      </w:r>
      <w:r w:rsidR="0008693B">
        <w:rPr>
          <w:rFonts w:ascii="Nissan Brand Light" w:eastAsia="微軟正黑體" w:hAnsi="Nissan Brand Light" w:hint="eastAsia"/>
          <w:b/>
          <w:bCs/>
          <w:sz w:val="28"/>
        </w:rPr>
        <w:t xml:space="preserve"> </w:t>
      </w:r>
      <w:r w:rsidR="0008693B" w:rsidRPr="0008693B">
        <w:rPr>
          <w:rFonts w:ascii="Nissan Brand Light" w:eastAsia="微軟正黑體" w:hAnsi="Nissan Brand Light"/>
          <w:b/>
          <w:bCs/>
          <w:sz w:val="28"/>
        </w:rPr>
        <w:t>SENTRA 68.5</w:t>
      </w:r>
      <w:r w:rsidR="0008693B" w:rsidRPr="0008693B">
        <w:rPr>
          <w:rFonts w:ascii="Nissan Brand Light" w:eastAsia="微軟正黑體" w:hAnsi="Nissan Brand Light"/>
          <w:b/>
          <w:bCs/>
          <w:sz w:val="28"/>
        </w:rPr>
        <w:t>萬</w:t>
      </w:r>
      <w:r w:rsidR="00715F32">
        <w:rPr>
          <w:rFonts w:ascii="Nissan Brand Light" w:eastAsia="微軟正黑體" w:hAnsi="Nissan Brand Light" w:hint="eastAsia"/>
          <w:b/>
          <w:bCs/>
          <w:sz w:val="28"/>
        </w:rPr>
        <w:t>元</w:t>
      </w:r>
      <w:r w:rsidR="0008693B">
        <w:rPr>
          <w:rFonts w:ascii="Nissan Brand Light" w:eastAsia="微軟正黑體" w:hAnsi="Nissan Brand Light" w:hint="eastAsia"/>
          <w:b/>
          <w:bCs/>
          <w:sz w:val="28"/>
        </w:rPr>
        <w:t>起</w:t>
      </w:r>
    </w:p>
    <w:p w14:paraId="5A75F95C" w14:textId="77777777" w:rsidR="00EB13B5" w:rsidRDefault="00EB13B5" w:rsidP="00EB13B5">
      <w:pPr>
        <w:spacing w:line="420" w:lineRule="exact"/>
        <w:ind w:firstLine="480"/>
        <w:jc w:val="center"/>
        <w:rPr>
          <w:rFonts w:ascii="Nissan Brand Light" w:eastAsia="微軟正黑體" w:hAnsi="Nissan Brand Light"/>
        </w:rPr>
      </w:pPr>
    </w:p>
    <w:p w14:paraId="4AB7202F" w14:textId="5B3EB617" w:rsidR="00DF6F02" w:rsidRDefault="007D6C4C" w:rsidP="00DC5938">
      <w:pPr>
        <w:spacing w:line="420" w:lineRule="exact"/>
        <w:ind w:firstLine="480"/>
        <w:jc w:val="both"/>
        <w:rPr>
          <w:rFonts w:ascii="Nissan Brand Light" w:eastAsia="微軟正黑體" w:hAnsi="Nissan Brand Light"/>
        </w:rPr>
      </w:pPr>
      <w:r w:rsidRPr="008D2752">
        <w:rPr>
          <w:rFonts w:ascii="Nissan Brand Light" w:eastAsia="微軟正黑體" w:hAnsi="Nissan Brand Light"/>
        </w:rPr>
        <w:t>春日盛放的</w:t>
      </w:r>
      <w:r w:rsidRPr="008D2752">
        <w:rPr>
          <w:rFonts w:ascii="Nissan Brand Light" w:eastAsia="微軟正黑體" w:hAnsi="Nissan Brand Light"/>
        </w:rPr>
        <w:t>SAKURA</w:t>
      </w:r>
      <w:r w:rsidRPr="008D2752">
        <w:rPr>
          <w:rFonts w:ascii="Nissan Brand Light" w:eastAsia="微軟正黑體" w:hAnsi="Nissan Brand Light"/>
        </w:rPr>
        <w:t>象徵「新生與希</w:t>
      </w:r>
      <w:r w:rsidRPr="000B0D5A">
        <w:rPr>
          <w:rFonts w:ascii="Nissan Brand Light" w:eastAsia="微軟正黑體" w:hAnsi="Nissan Brand Light"/>
        </w:rPr>
        <w:t>望</w:t>
      </w:r>
      <w:r w:rsidR="00C55A6C" w:rsidRPr="000B0D5A">
        <w:rPr>
          <w:rFonts w:ascii="Nissan Brand Light" w:eastAsia="微軟正黑體" w:hAnsi="Nissan Brand Light"/>
        </w:rPr>
        <w:t>」</w:t>
      </w:r>
      <w:r w:rsidRPr="000B0D5A">
        <w:rPr>
          <w:rFonts w:ascii="Nissan Brand Light" w:eastAsia="微軟正黑體" w:hAnsi="Nissan Brand Light"/>
        </w:rPr>
        <w:t>，初秋來訪的</w:t>
      </w:r>
      <w:r w:rsidRPr="000B0D5A">
        <w:rPr>
          <w:rFonts w:ascii="Nissan Brand Light" w:eastAsia="微軟正黑體" w:hAnsi="Nissan Brand Light"/>
        </w:rPr>
        <w:t>MOMIJI</w:t>
      </w:r>
      <w:r w:rsidRPr="000B0D5A">
        <w:rPr>
          <w:rFonts w:ascii="Nissan Brand Light" w:eastAsia="微軟正黑體" w:hAnsi="Nissan Brand Light"/>
        </w:rPr>
        <w:t>則象徵著「轉變</w:t>
      </w:r>
      <w:r w:rsidR="00C55A6C" w:rsidRPr="000B0D5A">
        <w:rPr>
          <w:rFonts w:ascii="Nissan Brand Light" w:eastAsia="微軟正黑體" w:hAnsi="Nissan Brand Light"/>
        </w:rPr>
        <w:t>與</w:t>
      </w:r>
      <w:r w:rsidRPr="000B0D5A">
        <w:rPr>
          <w:rFonts w:ascii="Nissan Brand Light" w:eastAsia="微軟正黑體" w:hAnsi="Nissan Brand Light"/>
        </w:rPr>
        <w:t>燦爛」。</w:t>
      </w:r>
      <w:r w:rsidR="00C55A6C" w:rsidRPr="008D2752">
        <w:rPr>
          <w:rFonts w:ascii="Nissan Brand Light" w:eastAsia="微軟正黑體" w:hAnsi="Nissan Brand Light"/>
        </w:rPr>
        <w:t>NISSAN</w:t>
      </w:r>
      <w:r w:rsidR="00C55A6C" w:rsidRPr="008D2752">
        <w:rPr>
          <w:rFonts w:ascii="Nissan Brand Light" w:eastAsia="微軟正黑體" w:hAnsi="Nissan Brand Light"/>
        </w:rPr>
        <w:t>自</w:t>
      </w:r>
      <w:r w:rsidR="00C55A6C" w:rsidRPr="008D2752">
        <w:rPr>
          <w:rFonts w:ascii="Nissan Brand Light" w:eastAsia="微軟正黑體" w:hAnsi="Nissan Brand Light"/>
        </w:rPr>
        <w:t>2026</w:t>
      </w:r>
      <w:r w:rsidR="00C55A6C" w:rsidRPr="008D2752">
        <w:rPr>
          <w:rFonts w:ascii="Nissan Brand Light" w:eastAsia="微軟正黑體" w:hAnsi="Nissan Brand Light" w:hint="eastAsia"/>
        </w:rPr>
        <w:t>年</w:t>
      </w:r>
      <w:r w:rsidR="00C55A6C" w:rsidRPr="008D2752">
        <w:rPr>
          <w:rFonts w:ascii="Nissan Brand Light" w:eastAsia="微軟正黑體" w:hAnsi="Nissan Brand Light"/>
        </w:rPr>
        <w:t>春季推出「</w:t>
      </w:r>
      <w:r w:rsidR="00C55A6C" w:rsidRPr="008D2752">
        <w:rPr>
          <w:rFonts w:ascii="Nissan Brand Light" w:eastAsia="微軟正黑體" w:hAnsi="Nissan Brand Light"/>
        </w:rPr>
        <w:t>SAKURA</w:t>
      </w:r>
      <w:r w:rsidR="00C55A6C" w:rsidRPr="008D2752">
        <w:rPr>
          <w:rFonts w:ascii="Nissan Brand Light" w:eastAsia="微軟正黑體" w:hAnsi="Nissan Brand Light"/>
        </w:rPr>
        <w:t>」</w:t>
      </w:r>
      <w:r w:rsidR="00C55A6C">
        <w:rPr>
          <w:rFonts w:ascii="Nissan Brand Light" w:eastAsia="微軟正黑體" w:hAnsi="Nissan Brand Light" w:hint="eastAsia"/>
        </w:rPr>
        <w:t>車款</w:t>
      </w:r>
      <w:r w:rsidR="00AC3092">
        <w:rPr>
          <w:rFonts w:ascii="Nissan Brand Light" w:eastAsia="微軟正黑體" w:hAnsi="Nissan Brand Light" w:hint="eastAsia"/>
        </w:rPr>
        <w:t>，</w:t>
      </w:r>
      <w:r w:rsidR="00AD00C8">
        <w:rPr>
          <w:rFonts w:ascii="Nissan Brand Light" w:eastAsia="微軟正黑體" w:hAnsi="Nissan Brand Light" w:hint="eastAsia"/>
        </w:rPr>
        <w:t>帶動</w:t>
      </w:r>
      <w:r w:rsidR="00C55A6C" w:rsidRPr="008D2752">
        <w:rPr>
          <w:rFonts w:ascii="Nissan Brand Light" w:eastAsia="微軟正黑體" w:hAnsi="Nissan Brand Light"/>
        </w:rPr>
        <w:t>市場熱潮</w:t>
      </w:r>
      <w:r w:rsidR="00AC3092">
        <w:rPr>
          <w:rFonts w:ascii="Nissan Brand Light" w:eastAsia="微軟正黑體" w:hAnsi="Nissan Brand Light" w:hint="eastAsia"/>
        </w:rPr>
        <w:t>並</w:t>
      </w:r>
      <w:r w:rsidR="00C55A6C" w:rsidRPr="008D2752">
        <w:rPr>
          <w:rFonts w:ascii="Nissan Brand Light" w:eastAsia="微軟正黑體" w:hAnsi="Nissan Brand Light"/>
        </w:rPr>
        <w:t>締造亮眼銷售佳績後，隨著初秋時節來臨，</w:t>
      </w:r>
      <w:r w:rsidR="00E51D15">
        <w:rPr>
          <w:rFonts w:ascii="Nissan Brand Light" w:eastAsia="微軟正黑體" w:hAnsi="Nissan Brand Light" w:hint="eastAsia"/>
        </w:rPr>
        <w:t>今</w:t>
      </w:r>
      <w:r w:rsidR="00E51D15" w:rsidRPr="00B46B55">
        <w:rPr>
          <w:rFonts w:ascii="Nissan Brand Light" w:eastAsia="微軟正黑體" w:hAnsi="Nissan Brand Light"/>
        </w:rPr>
        <w:t>（</w:t>
      </w:r>
      <w:r w:rsidR="00E51D15">
        <w:rPr>
          <w:rFonts w:ascii="Nissan Brand Light" w:eastAsia="微軟正黑體" w:hAnsi="Nissan Brand Light" w:hint="eastAsia"/>
        </w:rPr>
        <w:t>13</w:t>
      </w:r>
      <w:r w:rsidR="00E51D15" w:rsidRPr="00B46B55">
        <w:rPr>
          <w:rFonts w:ascii="Nissan Brand Light" w:eastAsia="微軟正黑體" w:hAnsi="Nissan Brand Light"/>
        </w:rPr>
        <w:t>）</w:t>
      </w:r>
      <w:r w:rsidR="00E51D15">
        <w:rPr>
          <w:rFonts w:ascii="Nissan Brand Light" w:eastAsia="微軟正黑體" w:hAnsi="Nissan Brand Light" w:hint="eastAsia"/>
        </w:rPr>
        <w:t>日</w:t>
      </w:r>
      <w:r w:rsidR="00C55A6C" w:rsidRPr="008D2752">
        <w:rPr>
          <w:rFonts w:ascii="Nissan Brand Light" w:eastAsia="微軟正黑體" w:hAnsi="Nissan Brand Light"/>
        </w:rPr>
        <w:t>推出全新</w:t>
      </w:r>
      <w:r w:rsidR="00C55A6C" w:rsidRPr="008D2752">
        <w:rPr>
          <w:rFonts w:ascii="Nissan Brand Light" w:eastAsia="微軟正黑體" w:hAnsi="Nissan Brand Light"/>
        </w:rPr>
        <w:t>KICKS</w:t>
      </w:r>
      <w:r w:rsidR="00C55A6C" w:rsidRPr="008D2752">
        <w:rPr>
          <w:rFonts w:ascii="Nissan Brand Light" w:eastAsia="微軟正黑體" w:hAnsi="Nissan Brand Light"/>
        </w:rPr>
        <w:t>與</w:t>
      </w:r>
      <w:r w:rsidR="00C55A6C" w:rsidRPr="00806037">
        <w:rPr>
          <w:rFonts w:ascii="Nissan Brand Light" w:eastAsia="微軟正黑體" w:hAnsi="Nissan Brand Light"/>
        </w:rPr>
        <w:t>SENTRA MOMIJI</w:t>
      </w:r>
      <w:r w:rsidR="00C55A6C" w:rsidRPr="00806037">
        <w:rPr>
          <w:rFonts w:ascii="Nissan Brand Light" w:eastAsia="微軟正黑體" w:hAnsi="Nissan Brand Light" w:hint="eastAsia"/>
        </w:rPr>
        <w:t>，</w:t>
      </w:r>
      <w:r w:rsidR="00584B72" w:rsidRPr="00584B72">
        <w:rPr>
          <w:rFonts w:ascii="Nissan Brand Light" w:eastAsia="微軟正黑體" w:hAnsi="Nissan Brand Light"/>
        </w:rPr>
        <w:t>以秋日紅葉「</w:t>
      </w:r>
      <w:r w:rsidR="00584B72" w:rsidRPr="00584B72">
        <w:rPr>
          <w:rFonts w:ascii="Nissan Brand Light" w:eastAsia="微軟正黑體" w:hAnsi="Nissan Brand Light"/>
        </w:rPr>
        <w:t>MOMIJI</w:t>
      </w:r>
      <w:r w:rsidR="00584B72" w:rsidRPr="00584B72">
        <w:rPr>
          <w:rFonts w:ascii="Nissan Brand Light" w:eastAsia="微軟正黑體" w:hAnsi="Nissan Brand Light"/>
        </w:rPr>
        <w:t>」為設計靈感，分別為跨界</w:t>
      </w:r>
      <w:r w:rsidR="002B7F16">
        <w:rPr>
          <w:rFonts w:ascii="Nissan Brand Light" w:eastAsia="微軟正黑體" w:hAnsi="Nissan Brand Light" w:hint="eastAsia"/>
        </w:rPr>
        <w:t>休旅</w:t>
      </w:r>
      <w:r w:rsidR="00584B72" w:rsidRPr="00584B72">
        <w:rPr>
          <w:rFonts w:ascii="Nissan Brand Light" w:eastAsia="微軟正黑體" w:hAnsi="Nissan Brand Light"/>
        </w:rPr>
        <w:t>與</w:t>
      </w:r>
      <w:r w:rsidR="006D5E09">
        <w:rPr>
          <w:rFonts w:ascii="Nissan Brand Light" w:eastAsia="微軟正黑體" w:hAnsi="Nissan Brand Light" w:hint="eastAsia"/>
        </w:rPr>
        <w:t>跑格</w:t>
      </w:r>
      <w:r w:rsidR="00584B72" w:rsidRPr="00584B72">
        <w:rPr>
          <w:rFonts w:ascii="Nissan Brand Light" w:eastAsia="微軟正黑體" w:hAnsi="Nissan Brand Light"/>
        </w:rPr>
        <w:t>房車注入日式</w:t>
      </w:r>
      <w:r w:rsidR="006D5E09">
        <w:rPr>
          <w:rFonts w:ascii="Nissan Brand Light" w:eastAsia="微軟正黑體" w:hAnsi="Nissan Brand Light" w:hint="eastAsia"/>
        </w:rPr>
        <w:t>氛圍</w:t>
      </w:r>
      <w:r w:rsidR="00584B72">
        <w:rPr>
          <w:rFonts w:ascii="Nissan Brand Light" w:eastAsia="微軟正黑體" w:hAnsi="Nissan Brand Light" w:hint="eastAsia"/>
        </w:rPr>
        <w:t>，</w:t>
      </w:r>
      <w:r w:rsidR="00584B72" w:rsidRPr="00584B72">
        <w:rPr>
          <w:rFonts w:ascii="Nissan Brand Light" w:eastAsia="微軟正黑體" w:hAnsi="Nissan Brand Light"/>
        </w:rPr>
        <w:t>搭載總價值</w:t>
      </w:r>
      <w:r w:rsidR="00584B72" w:rsidRPr="00584B72">
        <w:rPr>
          <w:rFonts w:ascii="Nissan Brand Light" w:eastAsia="微軟正黑體" w:hAnsi="Nissan Brand Light"/>
        </w:rPr>
        <w:t>2.6</w:t>
      </w:r>
      <w:r w:rsidR="00584B72" w:rsidRPr="00584B72">
        <w:rPr>
          <w:rFonts w:ascii="Nissan Brand Light" w:eastAsia="微軟正黑體" w:hAnsi="Nissan Brand Light"/>
        </w:rPr>
        <w:t>萬元</w:t>
      </w:r>
      <w:r w:rsidR="00AC3092">
        <w:rPr>
          <w:rFonts w:ascii="Nissan Brand Light" w:eastAsia="微軟正黑體" w:hAnsi="Nissan Brand Light" w:hint="eastAsia"/>
        </w:rPr>
        <w:t>的</w:t>
      </w:r>
      <w:r w:rsidR="007A1823">
        <w:rPr>
          <w:rFonts w:ascii="Nissan Brand Light" w:eastAsia="微軟正黑體" w:hAnsi="Nissan Brand Light" w:hint="eastAsia"/>
        </w:rPr>
        <w:t>極楓</w:t>
      </w:r>
      <w:r w:rsidR="00584B72" w:rsidRPr="00584B72">
        <w:rPr>
          <w:rFonts w:ascii="Nissan Brand Light" w:eastAsia="微軟正黑體" w:hAnsi="Nissan Brand Light"/>
        </w:rPr>
        <w:t>套件，導入</w:t>
      </w:r>
      <w:r w:rsidR="00584B72" w:rsidRPr="00584B72">
        <w:rPr>
          <w:rFonts w:ascii="Nissan Brand Light" w:eastAsia="微軟正黑體" w:hAnsi="Nissan Brand Light"/>
        </w:rPr>
        <w:t>TAKUMI</w:t>
      </w:r>
      <w:r w:rsidR="00584B72" w:rsidRPr="00584B72">
        <w:rPr>
          <w:rFonts w:ascii="Nissan Brand Light" w:eastAsia="微軟正黑體" w:hAnsi="Nissan Brand Light"/>
        </w:rPr>
        <w:t>菱格紋匠人皮革座椅、</w:t>
      </w:r>
      <w:r w:rsidR="00584B72" w:rsidRPr="00584B72">
        <w:rPr>
          <w:rFonts w:ascii="Nissan Brand Light" w:eastAsia="微軟正黑體" w:hAnsi="Nissan Brand Light"/>
        </w:rPr>
        <w:t>D-Shape</w:t>
      </w:r>
      <w:r w:rsidR="00584B72" w:rsidRPr="00584B72">
        <w:rPr>
          <w:rFonts w:ascii="Nissan Brand Light" w:eastAsia="微軟正黑體" w:hAnsi="Nissan Brand Light"/>
        </w:rPr>
        <w:t>極楓金跑格方向盤及極楓金內裝縫線，並搭配專屬外觀設計，從內外細節展現</w:t>
      </w:r>
      <w:r w:rsidR="00584B72" w:rsidRPr="00584B72">
        <w:rPr>
          <w:rFonts w:ascii="Nissan Brand Light" w:eastAsia="微軟正黑體" w:hAnsi="Nissan Brand Light"/>
        </w:rPr>
        <w:t>MOMIJI</w:t>
      </w:r>
      <w:r w:rsidR="00584B72" w:rsidRPr="00584B72">
        <w:rPr>
          <w:rFonts w:ascii="Nissan Brand Light" w:eastAsia="微軟正黑體" w:hAnsi="Nissan Brand Light"/>
        </w:rPr>
        <w:t>獨有風格</w:t>
      </w:r>
      <w:r w:rsidR="00AC3092">
        <w:rPr>
          <w:rFonts w:ascii="Nissan Brand Light" w:eastAsia="微軟正黑體" w:hAnsi="Nissan Brand Light" w:hint="eastAsia"/>
        </w:rPr>
        <w:t>。</w:t>
      </w:r>
      <w:r w:rsidR="00002875" w:rsidRPr="00C16B66">
        <w:rPr>
          <w:rFonts w:ascii="Nissan Brand Light" w:eastAsia="微軟正黑體" w:hAnsi="Nissan Brand Light" w:hint="eastAsia"/>
          <w:szCs w:val="24"/>
        </w:rPr>
        <w:t>本月入主</w:t>
      </w:r>
      <w:r w:rsidR="00002875" w:rsidRPr="00C16B66">
        <w:rPr>
          <w:rFonts w:ascii="Nissan Brand Light" w:eastAsia="微軟正黑體" w:hAnsi="Nissan Brand Light" w:hint="eastAsia"/>
        </w:rPr>
        <w:t>KICKS</w:t>
      </w:r>
      <w:r w:rsidR="00002875" w:rsidRPr="00C16B66">
        <w:rPr>
          <w:rFonts w:ascii="Nissan Brand Light" w:eastAsia="微軟正黑體" w:hAnsi="Nissan Brand Light" w:hint="eastAsia"/>
        </w:rPr>
        <w:t>或</w:t>
      </w:r>
      <w:r w:rsidR="00002875" w:rsidRPr="00C16B66">
        <w:rPr>
          <w:rFonts w:ascii="Nissan Brand Light" w:eastAsia="微軟正黑體" w:hAnsi="Nissan Brand Light" w:hint="eastAsia"/>
        </w:rPr>
        <w:t>SENTRA MOMIJI</w:t>
      </w:r>
      <w:r w:rsidR="00AC3092">
        <w:rPr>
          <w:rFonts w:ascii="Nissan Brand Light" w:eastAsia="微軟正黑體" w:hAnsi="Nissan Brand Light" w:hint="eastAsia"/>
        </w:rPr>
        <w:t>，</w:t>
      </w:r>
      <w:r w:rsidR="00002875" w:rsidRPr="00C16B66">
        <w:rPr>
          <w:rFonts w:ascii="Nissan Brand Light" w:eastAsia="微軟正黑體" w:hAnsi="Nissan Brand Light" w:hint="eastAsia"/>
        </w:rPr>
        <w:t>可享首年低月付</w:t>
      </w:r>
      <w:r w:rsidR="00002875" w:rsidRPr="00C16B66">
        <w:rPr>
          <w:rFonts w:ascii="Nissan Brand Light" w:eastAsia="微軟正黑體" w:hAnsi="Nissan Brand Light" w:hint="eastAsia"/>
        </w:rPr>
        <w:t>3,888</w:t>
      </w:r>
      <w:r w:rsidR="00002875" w:rsidRPr="00C16B66">
        <w:rPr>
          <w:rFonts w:ascii="Nissan Brand Light" w:eastAsia="微軟正黑體" w:hAnsi="Nissan Brand Light" w:hint="eastAsia"/>
        </w:rPr>
        <w:t>元</w:t>
      </w:r>
      <w:r w:rsidR="00D14EA6">
        <w:rPr>
          <w:rFonts w:ascii="Nissan Brand Light" w:eastAsia="微軟正黑體" w:hAnsi="Nissan Brand Light" w:hint="eastAsia"/>
        </w:rPr>
        <w:t>起</w:t>
      </w:r>
      <w:r w:rsidR="00002875" w:rsidRPr="00C16B66">
        <w:rPr>
          <w:rFonts w:ascii="Nissan Brand Light" w:eastAsia="微軟正黑體" w:hAnsi="Nissan Brand Light" w:hint="eastAsia"/>
        </w:rPr>
        <w:t>輕鬆入主分期專案</w:t>
      </w:r>
      <w:r w:rsidR="00052997" w:rsidRPr="00726CF9">
        <w:rPr>
          <w:rFonts w:ascii="Nissan Brand Light" w:eastAsia="微軟正黑體" w:hAnsi="Nissan Brand Light"/>
          <w:sz w:val="20"/>
          <w:szCs w:val="18"/>
        </w:rPr>
        <w:t>(</w:t>
      </w:r>
      <w:r w:rsidR="00052997" w:rsidRPr="00726CF9">
        <w:rPr>
          <w:rFonts w:ascii="Nissan Brand Light" w:eastAsia="微軟正黑體" w:hAnsi="Nissan Brand Light" w:hint="eastAsia"/>
          <w:sz w:val="20"/>
          <w:szCs w:val="18"/>
        </w:rPr>
        <w:t>註</w:t>
      </w:r>
      <w:r w:rsidR="00052997" w:rsidRPr="00726CF9">
        <w:rPr>
          <w:rFonts w:ascii="Nissan Brand Light" w:eastAsia="微軟正黑體" w:hAnsi="Nissan Brand Light"/>
          <w:sz w:val="20"/>
          <w:szCs w:val="18"/>
        </w:rPr>
        <w:t>1)</w:t>
      </w:r>
      <w:r w:rsidR="00002875">
        <w:rPr>
          <w:rFonts w:ascii="Nissan Brand Light" w:eastAsia="微軟正黑體" w:hAnsi="Nissan Brand Light" w:hint="eastAsia"/>
        </w:rPr>
        <w:t>，</w:t>
      </w:r>
      <w:r w:rsidR="00027A41" w:rsidRPr="008D2752">
        <w:rPr>
          <w:rFonts w:ascii="Nissan Brand Light" w:eastAsia="微軟正黑體" w:hAnsi="Nissan Brand Light"/>
        </w:rPr>
        <w:t>陪伴車主展開</w:t>
      </w:r>
      <w:r w:rsidR="008618F4" w:rsidRPr="008D2752">
        <w:rPr>
          <w:rFonts w:ascii="Nissan Brand Light" w:eastAsia="微軟正黑體" w:hAnsi="Nissan Brand Light" w:hint="eastAsia"/>
        </w:rPr>
        <w:t>屬</w:t>
      </w:r>
      <w:r w:rsidR="00027A41" w:rsidRPr="008D2752">
        <w:rPr>
          <w:rFonts w:ascii="Nissan Brand Light" w:eastAsia="微軟正黑體" w:hAnsi="Nissan Brand Light"/>
        </w:rPr>
        <w:t>於「自己」與「自由」的全新篇章</w:t>
      </w:r>
      <w:r w:rsidR="003C242D" w:rsidRPr="008D2752">
        <w:rPr>
          <w:rFonts w:ascii="Nissan Brand Light" w:eastAsia="微軟正黑體" w:hAnsi="Nissan Brand Light" w:hint="eastAsia"/>
        </w:rPr>
        <w:t>，</w:t>
      </w:r>
      <w:r w:rsidR="00AC3092">
        <w:rPr>
          <w:rFonts w:ascii="Nissan Brand Light" w:eastAsia="微軟正黑體" w:hAnsi="Nissan Brand Light" w:hint="eastAsia"/>
        </w:rPr>
        <w:t>迎接</w:t>
      </w:r>
      <w:r w:rsidR="003C242D" w:rsidRPr="008D2752">
        <w:rPr>
          <w:rFonts w:ascii="Nissan Brand Light" w:eastAsia="微軟正黑體" w:hAnsi="Nissan Brand Light" w:hint="eastAsia"/>
        </w:rPr>
        <w:t>下一刻燦爛</w:t>
      </w:r>
      <w:r w:rsidR="00027A41" w:rsidRPr="008D2752">
        <w:rPr>
          <w:rFonts w:ascii="Nissan Brand Light" w:eastAsia="微軟正黑體" w:hAnsi="Nissan Brand Light"/>
        </w:rPr>
        <w:t>。</w:t>
      </w:r>
    </w:p>
    <w:p w14:paraId="79F5A79C" w14:textId="4DEE6C77" w:rsidR="00027A41" w:rsidRPr="00B46B55" w:rsidRDefault="00027A41" w:rsidP="00DC5938">
      <w:pPr>
        <w:spacing w:line="420" w:lineRule="exact"/>
        <w:ind w:firstLine="480"/>
        <w:jc w:val="both"/>
        <w:rPr>
          <w:rFonts w:ascii="Nissan Brand Light" w:eastAsia="微軟正黑體" w:hAnsi="Nissan Brand Light"/>
        </w:rPr>
      </w:pPr>
      <w:r w:rsidRPr="00B46B55">
        <w:rPr>
          <w:rFonts w:ascii="Nissan Brand Light" w:eastAsia="微軟正黑體" w:hAnsi="Nissan Brand Light"/>
        </w:rPr>
        <w:t>此外，</w:t>
      </w:r>
      <w:r w:rsidR="00AC3092">
        <w:rPr>
          <w:rFonts w:ascii="Nissan Brand Light" w:eastAsia="微軟正黑體" w:hAnsi="Nissan Brand Light" w:hint="eastAsia"/>
        </w:rPr>
        <w:t>作為</w:t>
      </w:r>
      <w:r w:rsidRPr="00B46B55">
        <w:rPr>
          <w:rFonts w:ascii="Nissan Brand Light" w:eastAsia="微軟正黑體" w:hAnsi="Nissan Brand Light"/>
        </w:rPr>
        <w:t>落實品牌日式精緻體驗的重大里程碑</w:t>
      </w:r>
      <w:r w:rsidR="00050B40" w:rsidRPr="00B46B55">
        <w:rPr>
          <w:rFonts w:ascii="Nissan Brand Light" w:eastAsia="微軟正黑體" w:hAnsi="Nissan Brand Light"/>
        </w:rPr>
        <w:t>，</w:t>
      </w:r>
      <w:r w:rsidR="00D803AF">
        <w:rPr>
          <w:rFonts w:ascii="Nissan Brand Light" w:eastAsia="微軟正黑體" w:hAnsi="Nissan Brand Light" w:hint="eastAsia"/>
        </w:rPr>
        <w:t>「</w:t>
      </w:r>
      <w:r w:rsidR="007511B0" w:rsidRPr="007511B0">
        <w:rPr>
          <w:rFonts w:ascii="Nissan Brand Light" w:eastAsia="微軟正黑體" w:hAnsi="Nissan Brand Light"/>
        </w:rPr>
        <w:t>NISSAN Premium Service</w:t>
      </w:r>
      <w:r w:rsidR="007511B0" w:rsidRPr="00B46B55">
        <w:rPr>
          <w:rFonts w:ascii="Nissan Brand Light" w:eastAsia="微軟正黑體" w:hAnsi="Nissan Brand Light"/>
        </w:rPr>
        <w:t>（</w:t>
      </w:r>
      <w:r w:rsidR="007511B0" w:rsidRPr="007511B0">
        <w:rPr>
          <w:rFonts w:ascii="Nissan Brand Light" w:eastAsia="微軟正黑體" w:hAnsi="Nissan Brand Light"/>
        </w:rPr>
        <w:t>NPS</w:t>
      </w:r>
      <w:r w:rsidR="007511B0" w:rsidRPr="00B46B55">
        <w:rPr>
          <w:rFonts w:ascii="Nissan Brand Light" w:eastAsia="微軟正黑體" w:hAnsi="Nissan Brand Light"/>
        </w:rPr>
        <w:t>）</w:t>
      </w:r>
      <w:r w:rsidR="007511B0" w:rsidRPr="007511B0">
        <w:rPr>
          <w:rFonts w:ascii="Nissan Brand Light" w:eastAsia="微軟正黑體" w:hAnsi="Nissan Brand Light"/>
        </w:rPr>
        <w:t>」通路升級計畫</w:t>
      </w:r>
      <w:r w:rsidR="00D803AF" w:rsidRPr="00B46B55">
        <w:rPr>
          <w:rFonts w:ascii="Nissan Brand Light" w:eastAsia="微軟正黑體" w:hAnsi="Nissan Brand Light"/>
        </w:rPr>
        <w:t>亦</w:t>
      </w:r>
      <w:r w:rsidR="00D803AF">
        <w:rPr>
          <w:rFonts w:ascii="Nissan Brand Light" w:eastAsia="微軟正黑體" w:hAnsi="Nissan Brand Light" w:hint="eastAsia"/>
        </w:rPr>
        <w:t>於</w:t>
      </w:r>
      <w:r w:rsidRPr="00B46B55">
        <w:rPr>
          <w:rFonts w:ascii="Nissan Brand Light" w:eastAsia="微軟正黑體" w:hAnsi="Nissan Brand Light"/>
        </w:rPr>
        <w:t>新店展示中心</w:t>
      </w:r>
      <w:r w:rsidRPr="00C16B66">
        <w:rPr>
          <w:rFonts w:ascii="Nissan Brand Light" w:eastAsia="微軟正黑體" w:hAnsi="Nissan Brand Light"/>
        </w:rPr>
        <w:t>正式亮相</w:t>
      </w:r>
      <w:r w:rsidRPr="00B46B55">
        <w:rPr>
          <w:rFonts w:ascii="Nissan Brand Light" w:eastAsia="微軟正黑體" w:hAnsi="Nissan Brand Light"/>
        </w:rPr>
        <w:t>，導入全</w:t>
      </w:r>
      <w:r w:rsidR="00D05EA6">
        <w:rPr>
          <w:rFonts w:ascii="Nissan Brand Light" w:eastAsia="微軟正黑體" w:hAnsi="Nissan Brand Light" w:hint="eastAsia"/>
        </w:rPr>
        <w:t>臺</w:t>
      </w:r>
      <w:r w:rsidRPr="00B46B55">
        <w:rPr>
          <w:rFonts w:ascii="Nissan Brand Light" w:eastAsia="微軟正黑體" w:hAnsi="Nissan Brand Light"/>
        </w:rPr>
        <w:t>首座和風藝廊與</w:t>
      </w:r>
      <w:r w:rsidR="00E51D15">
        <w:rPr>
          <w:rFonts w:ascii="Nissan Brand Light" w:eastAsia="微軟正黑體" w:hAnsi="Nissan Brand Light" w:hint="eastAsia"/>
        </w:rPr>
        <w:t>Brand</w:t>
      </w:r>
      <w:r w:rsidRPr="00B46B55">
        <w:rPr>
          <w:rFonts w:ascii="Nissan Brand Light" w:eastAsia="微軟正黑體" w:hAnsi="Nissan Brand Light"/>
        </w:rPr>
        <w:t xml:space="preserve"> Corner</w:t>
      </w:r>
      <w:r w:rsidRPr="00B46B55">
        <w:rPr>
          <w:rFonts w:ascii="Nissan Brand Light" w:eastAsia="微軟正黑體" w:hAnsi="Nissan Brand Light"/>
        </w:rPr>
        <w:t>，</w:t>
      </w:r>
      <w:r w:rsidR="00584B72" w:rsidRPr="00584B72">
        <w:rPr>
          <w:rFonts w:ascii="Nissan Brand Light" w:eastAsia="微軟正黑體" w:hAnsi="Nissan Brand Light"/>
        </w:rPr>
        <w:t>並規劃</w:t>
      </w:r>
      <w:r w:rsidR="00584B72" w:rsidRPr="00584B72">
        <w:rPr>
          <w:rFonts w:ascii="Nissan Brand Light" w:eastAsia="微軟正黑體" w:hAnsi="Nissan Brand Light"/>
        </w:rPr>
        <w:t>N-Cafe</w:t>
      </w:r>
      <w:r w:rsidR="00584B72" w:rsidRPr="00584B72">
        <w:rPr>
          <w:rFonts w:ascii="Nissan Brand Light" w:eastAsia="微軟正黑體" w:hAnsi="Nissan Brand Light"/>
        </w:rPr>
        <w:t>精品吧台，將賞車從單純的產品接觸，延伸為兼具舒適、交流與品牌體驗的完整旅程。</w:t>
      </w:r>
    </w:p>
    <w:p w14:paraId="7ECB21EE" w14:textId="0B07B463" w:rsidR="008A7B5D" w:rsidRPr="00B46B55" w:rsidRDefault="008A7B5D" w:rsidP="00726CF9">
      <w:pPr>
        <w:spacing w:line="420" w:lineRule="exact"/>
        <w:jc w:val="both"/>
        <w:rPr>
          <w:rFonts w:ascii="Nissan Brand Light" w:eastAsia="微軟正黑體" w:hAnsi="Nissan Brand Light"/>
        </w:rPr>
      </w:pPr>
    </w:p>
    <w:p w14:paraId="01816440" w14:textId="4EB8AAEE" w:rsidR="007D6C4C" w:rsidRPr="00B46B55" w:rsidRDefault="007D6C4C" w:rsidP="007D6C4C">
      <w:pPr>
        <w:spacing w:line="420" w:lineRule="exact"/>
        <w:jc w:val="both"/>
        <w:rPr>
          <w:rFonts w:ascii="Nissan Brand Light" w:eastAsia="微軟正黑體" w:hAnsi="Nissan Brand Light"/>
          <w:b/>
          <w:bCs/>
        </w:rPr>
      </w:pPr>
      <w:r w:rsidRPr="00B46B55">
        <w:rPr>
          <w:rFonts w:ascii="Nissan Brand Light" w:eastAsia="微軟正黑體" w:hAnsi="Nissan Brand Light"/>
          <w:b/>
          <w:bCs/>
        </w:rPr>
        <w:t>KICKS</w:t>
      </w:r>
      <w:r w:rsidR="00F41666" w:rsidRPr="00B46B55">
        <w:rPr>
          <w:rFonts w:ascii="Nissan Brand Light" w:eastAsia="微軟正黑體" w:hAnsi="Nissan Brand Light"/>
          <w:b/>
          <w:bCs/>
        </w:rPr>
        <w:t xml:space="preserve"> &amp; SENTRA</w:t>
      </w:r>
      <w:r w:rsidRPr="00B46B55">
        <w:rPr>
          <w:rFonts w:ascii="Nissan Brand Light" w:eastAsia="微軟正黑體" w:hAnsi="Nissan Brand Light"/>
          <w:b/>
          <w:bCs/>
        </w:rPr>
        <w:t xml:space="preserve"> MOMIJI</w:t>
      </w:r>
      <w:r w:rsidR="00C16B66">
        <w:rPr>
          <w:rFonts w:ascii="Nissan Brand Light" w:eastAsia="微軟正黑體" w:hAnsi="Nissan Brand Light" w:hint="eastAsia"/>
          <w:b/>
          <w:bCs/>
        </w:rPr>
        <w:t xml:space="preserve">  </w:t>
      </w:r>
      <w:r w:rsidRPr="00B46B55">
        <w:rPr>
          <w:rFonts w:ascii="Nissan Brand Light" w:eastAsia="微軟正黑體" w:hAnsi="Nissan Brand Light"/>
          <w:b/>
          <w:bCs/>
        </w:rPr>
        <w:t>為</w:t>
      </w:r>
      <w:r w:rsidR="00F41666" w:rsidRPr="00B46B55">
        <w:rPr>
          <w:rFonts w:ascii="Nissan Brand Light" w:eastAsia="微軟正黑體" w:hAnsi="Nissan Brand Light"/>
          <w:b/>
          <w:bCs/>
        </w:rPr>
        <w:t>下一刻</w:t>
      </w:r>
      <w:r w:rsidR="00F41666" w:rsidRPr="00B46B55">
        <w:rPr>
          <w:rFonts w:ascii="Nissan Brand Light" w:eastAsia="微軟正黑體" w:hAnsi="Nissan Brand Light"/>
          <w:b/>
          <w:bCs/>
        </w:rPr>
        <w:t xml:space="preserve"> </w:t>
      </w:r>
      <w:r w:rsidRPr="00B46B55">
        <w:rPr>
          <w:rFonts w:ascii="Nissan Brand Light" w:eastAsia="微軟正黑體" w:hAnsi="Nissan Brand Light"/>
          <w:b/>
          <w:bCs/>
        </w:rPr>
        <w:t>燦爛</w:t>
      </w:r>
    </w:p>
    <w:p w14:paraId="40C5380B" w14:textId="419DC5D0" w:rsidR="00382769" w:rsidRPr="00460326" w:rsidRDefault="007D6C4C" w:rsidP="007D6C4C">
      <w:pPr>
        <w:spacing w:line="420" w:lineRule="exact"/>
        <w:jc w:val="both"/>
        <w:rPr>
          <w:rFonts w:ascii="Nissan Brand Light" w:eastAsia="微軟正黑體" w:hAnsi="Nissan Brand Light"/>
          <w:szCs w:val="24"/>
        </w:rPr>
      </w:pPr>
      <w:r w:rsidRPr="00B46B55">
        <w:rPr>
          <w:rFonts w:ascii="Nissan Brand Light" w:eastAsia="微軟正黑體" w:hAnsi="Nissan Brand Light"/>
        </w:rPr>
        <w:t xml:space="preserve">    </w:t>
      </w:r>
      <w:r w:rsidR="005354E6" w:rsidRPr="001442B2">
        <w:rPr>
          <w:rFonts w:ascii="Nissan Brand Light" w:eastAsia="微軟正黑體" w:hAnsi="Nissan Brand Light"/>
        </w:rPr>
        <w:t>KICKS</w:t>
      </w:r>
      <w:r w:rsidR="00E219EE" w:rsidRPr="001442B2">
        <w:rPr>
          <w:rFonts w:ascii="Nissan Brand Light" w:eastAsia="微軟正黑體" w:hAnsi="Nissan Brand Light" w:hint="eastAsia"/>
        </w:rPr>
        <w:t>通過</w:t>
      </w:r>
      <w:r w:rsidR="00E219EE" w:rsidRPr="001442B2">
        <w:rPr>
          <w:rFonts w:ascii="Nissan Brand Light" w:eastAsia="微軟正黑體" w:hAnsi="Nissan Brand Light"/>
        </w:rPr>
        <w:t>TNCAP</w:t>
      </w:r>
      <w:r w:rsidR="00E219EE" w:rsidRPr="001442B2">
        <w:rPr>
          <w:rFonts w:ascii="Nissan Brand Light" w:eastAsia="微軟正黑體" w:hAnsi="Nissan Brand Light"/>
        </w:rPr>
        <w:t>五星安全認證</w:t>
      </w:r>
      <w:r w:rsidR="00E219EE" w:rsidRPr="00417B70">
        <w:rPr>
          <w:rFonts w:ascii="Nissan Brand Light" w:eastAsia="微軟正黑體" w:hAnsi="Nissan Brand Light" w:hint="eastAsia"/>
          <w:sz w:val="20"/>
          <w:szCs w:val="18"/>
        </w:rPr>
        <w:t>(</w:t>
      </w:r>
      <w:r w:rsidR="00E219EE" w:rsidRPr="00417B70">
        <w:rPr>
          <w:rFonts w:ascii="Nissan Brand Light" w:eastAsia="微軟正黑體" w:hAnsi="Nissan Brand Light" w:hint="eastAsia"/>
          <w:sz w:val="20"/>
          <w:szCs w:val="18"/>
        </w:rPr>
        <w:t>註</w:t>
      </w:r>
      <w:r w:rsidR="00E219EE">
        <w:rPr>
          <w:rFonts w:ascii="Nissan Brand Light" w:eastAsia="微軟正黑體" w:hAnsi="Nissan Brand Light" w:hint="eastAsia"/>
          <w:sz w:val="20"/>
          <w:szCs w:val="18"/>
        </w:rPr>
        <w:t>2</w:t>
      </w:r>
      <w:r w:rsidR="00E219EE" w:rsidRPr="00417B70">
        <w:rPr>
          <w:rFonts w:ascii="Nissan Brand Light" w:eastAsia="微軟正黑體" w:hAnsi="Nissan Brand Light" w:hint="eastAsia"/>
          <w:sz w:val="20"/>
          <w:szCs w:val="18"/>
        </w:rPr>
        <w:t>)</w:t>
      </w:r>
      <w:r w:rsidR="00D14EA6">
        <w:rPr>
          <w:rFonts w:ascii="Nissan Brand Light" w:eastAsia="微軟正黑體" w:hAnsi="Nissan Brand Light" w:hint="eastAsia"/>
          <w:szCs w:val="24"/>
        </w:rPr>
        <w:t>，</w:t>
      </w:r>
      <w:r w:rsidR="006B7C54">
        <w:rPr>
          <w:rFonts w:ascii="Nissan Brand Light" w:eastAsia="微軟正黑體" w:hAnsi="Nissan Brand Light" w:hint="eastAsia"/>
          <w:szCs w:val="24"/>
        </w:rPr>
        <w:t>擁有</w:t>
      </w:r>
      <w:r w:rsidR="006B7C54" w:rsidRPr="00C9130A">
        <w:rPr>
          <w:rFonts w:ascii="Nissan Brand Light" w:eastAsia="微軟正黑體" w:hAnsi="Nissan Brand Light"/>
          <w:szCs w:val="24"/>
        </w:rPr>
        <w:t>NISSAN</w:t>
      </w:r>
      <w:r w:rsidR="006B7C54" w:rsidRPr="00C9130A">
        <w:rPr>
          <w:rFonts w:ascii="Nissan Brand Light" w:eastAsia="微軟正黑體" w:hAnsi="Nissan Brand Light" w:hint="eastAsia"/>
          <w:szCs w:val="24"/>
        </w:rPr>
        <w:t>獨家黑科技</w:t>
      </w:r>
      <w:r w:rsidR="006B7C54" w:rsidRPr="00C9130A">
        <w:rPr>
          <w:rFonts w:ascii="Nissan Brand Light" w:eastAsia="微軟正黑體" w:hAnsi="Nissan Brand Light"/>
          <w:szCs w:val="24"/>
        </w:rPr>
        <w:t xml:space="preserve">PFCW </w:t>
      </w:r>
      <w:r w:rsidR="006B7C54" w:rsidRPr="00C9130A">
        <w:rPr>
          <w:rFonts w:ascii="Nissan Brand Light" w:eastAsia="微軟正黑體" w:hAnsi="Nissan Brand Light" w:hint="eastAsia"/>
          <w:szCs w:val="24"/>
        </w:rPr>
        <w:t>超視距車輛追撞警示系統</w:t>
      </w:r>
      <w:r w:rsidR="00E219EE">
        <w:rPr>
          <w:rFonts w:ascii="Nissan Brand Light" w:eastAsia="微軟正黑體" w:hAnsi="Nissan Brand Light" w:hint="eastAsia"/>
        </w:rPr>
        <w:t>；</w:t>
      </w:r>
      <w:r w:rsidR="003C1CFB">
        <w:rPr>
          <w:rFonts w:ascii="Nissan Brand Light" w:eastAsia="微軟正黑體" w:hAnsi="Nissan Brand Light" w:hint="eastAsia"/>
        </w:rPr>
        <w:t>動力方面</w:t>
      </w:r>
      <w:r w:rsidR="00756725" w:rsidRPr="001442B2">
        <w:rPr>
          <w:rFonts w:ascii="Nissan Brand Light" w:eastAsia="微軟正黑體" w:hAnsi="Nissan Brand Light"/>
        </w:rPr>
        <w:t>搭載</w:t>
      </w:r>
      <w:r w:rsidR="008E20B3">
        <w:rPr>
          <w:rFonts w:ascii="Nissan Brand Light" w:eastAsia="微軟正黑體" w:hAnsi="Nissan Brand Light" w:hint="eastAsia"/>
        </w:rPr>
        <w:t xml:space="preserve">1.6G </w:t>
      </w:r>
      <w:r w:rsidR="008E20B3" w:rsidRPr="008E20B3">
        <w:rPr>
          <w:rFonts w:ascii="Nissan Brand Light" w:eastAsia="微軟正黑體" w:hAnsi="Nissan Brand Light"/>
        </w:rPr>
        <w:t>HR16DE</w:t>
      </w:r>
      <w:r w:rsidR="008E20B3" w:rsidRPr="008E20B3">
        <w:rPr>
          <w:rFonts w:ascii="Nissan Brand Light" w:eastAsia="微軟正黑體" w:hAnsi="Nissan Brand Light"/>
        </w:rPr>
        <w:t>全鋁合金引擎</w:t>
      </w:r>
      <w:r w:rsidR="008E20B3" w:rsidRPr="008E20B3">
        <w:rPr>
          <w:rFonts w:ascii="Times New Roman" w:eastAsia="微軟正黑體" w:hAnsi="Times New Roman" w:cs="Times New Roman"/>
        </w:rPr>
        <w:t>​</w:t>
      </w:r>
      <w:r w:rsidR="008E20B3">
        <w:rPr>
          <w:rFonts w:ascii="Times New Roman" w:eastAsia="微軟正黑體" w:hAnsi="Times New Roman" w:cs="Times New Roman" w:hint="eastAsia"/>
        </w:rPr>
        <w:t>，</w:t>
      </w:r>
      <w:r w:rsidR="008E20B3" w:rsidRPr="008E20B3">
        <w:rPr>
          <w:rFonts w:ascii="Times New Roman" w:eastAsia="微軟正黑體" w:hAnsi="Times New Roman" w:cs="Times New Roman"/>
        </w:rPr>
        <w:t>為車主帶來兼具高效經濟與穩定耐用的充沛動能</w:t>
      </w:r>
      <w:r w:rsidR="00E219EE">
        <w:rPr>
          <w:rFonts w:ascii="Times New Roman" w:eastAsia="微軟正黑體" w:hAnsi="Times New Roman" w:cs="Times New Roman" w:hint="eastAsia"/>
        </w:rPr>
        <w:t>，</w:t>
      </w:r>
      <w:r w:rsidR="006B7C54" w:rsidRPr="006B7C54">
        <w:rPr>
          <w:rFonts w:ascii="Nissan Brand Light" w:eastAsia="微軟正黑體" w:hAnsi="Nissan Brand Light"/>
        </w:rPr>
        <w:t>結合僅</w:t>
      </w:r>
      <w:r w:rsidR="006B7C54" w:rsidRPr="006B7C54">
        <w:rPr>
          <w:rFonts w:ascii="Nissan Brand Light" w:eastAsia="微軟正黑體" w:hAnsi="Nissan Brand Light"/>
        </w:rPr>
        <w:t>5.1m</w:t>
      </w:r>
      <w:r w:rsidR="006B7C54" w:rsidRPr="006B7C54">
        <w:rPr>
          <w:rFonts w:ascii="Nissan Brand Light" w:eastAsia="微軟正黑體" w:hAnsi="Nissan Brand Light"/>
        </w:rPr>
        <w:t>的最小迴轉半徑</w:t>
      </w:r>
      <w:r w:rsidR="00E219EE" w:rsidRPr="00E219EE">
        <w:rPr>
          <w:rFonts w:ascii="Times New Roman" w:eastAsia="微軟正黑體" w:hAnsi="Times New Roman" w:cs="Times New Roman"/>
        </w:rPr>
        <w:t>​</w:t>
      </w:r>
      <w:r w:rsidR="00E219EE" w:rsidRPr="00C9130A">
        <w:rPr>
          <w:rFonts w:ascii="Nissan Brand Light" w:eastAsia="微軟正黑體" w:hAnsi="Nissan Brand Light" w:hint="eastAsia"/>
        </w:rPr>
        <w:t>，</w:t>
      </w:r>
      <w:r w:rsidR="008C6C0B">
        <w:rPr>
          <w:rFonts w:ascii="Nissan Brand Light" w:eastAsia="微軟正黑體" w:hAnsi="Nissan Brand Light" w:hint="eastAsia"/>
        </w:rPr>
        <w:t>展</w:t>
      </w:r>
      <w:r w:rsidR="003C1CFB" w:rsidRPr="003C1CFB">
        <w:rPr>
          <w:rFonts w:ascii="Nissan Brand Light" w:eastAsia="微軟正黑體" w:hAnsi="Nissan Brand Light"/>
        </w:rPr>
        <w:t>現</w:t>
      </w:r>
      <w:r w:rsidR="00D14EA6">
        <w:rPr>
          <w:rFonts w:ascii="Nissan Brand Light" w:eastAsia="微軟正黑體" w:hAnsi="Nissan Brand Light" w:hint="eastAsia"/>
        </w:rPr>
        <w:t>靈活</w:t>
      </w:r>
      <w:r w:rsidR="003C1CFB" w:rsidRPr="003C1CFB">
        <w:rPr>
          <w:rFonts w:ascii="Nissan Brand Light" w:eastAsia="微軟正黑體" w:hAnsi="Nissan Brand Light"/>
        </w:rPr>
        <w:t>的駕馭</w:t>
      </w:r>
      <w:r w:rsidR="008C6C0B">
        <w:rPr>
          <w:rFonts w:ascii="Nissan Brand Light" w:eastAsia="微軟正黑體" w:hAnsi="Nissan Brand Light" w:hint="eastAsia"/>
        </w:rPr>
        <w:t>體驗</w:t>
      </w:r>
      <w:r w:rsidR="008E20B3" w:rsidRPr="008E20B3">
        <w:rPr>
          <w:rFonts w:ascii="Times New Roman" w:eastAsia="微軟正黑體" w:hAnsi="Times New Roman" w:cs="Times New Roman"/>
        </w:rPr>
        <w:t>。</w:t>
      </w:r>
      <w:r w:rsidR="00E219EE">
        <w:rPr>
          <w:rFonts w:ascii="Times New Roman" w:eastAsia="微軟正黑體" w:hAnsi="Times New Roman" w:cs="Times New Roman" w:hint="eastAsia"/>
        </w:rPr>
        <w:t>本次</w:t>
      </w:r>
      <w:r w:rsidR="001A1D5C" w:rsidRPr="001442B2">
        <w:rPr>
          <w:rFonts w:ascii="Nissan Brand Light" w:eastAsia="微軟正黑體" w:hAnsi="Nissan Brand Light"/>
        </w:rPr>
        <w:t>「盛楓版」車規</w:t>
      </w:r>
      <w:r w:rsidR="00016433">
        <w:rPr>
          <w:rFonts w:ascii="Nissan Brand Light" w:eastAsia="微軟正黑體" w:hAnsi="Nissan Brand Light" w:hint="eastAsia"/>
        </w:rPr>
        <w:t>新增多項</w:t>
      </w:r>
      <w:r w:rsidR="00E219EE">
        <w:rPr>
          <w:rFonts w:ascii="Nissan Brand Light" w:eastAsia="微軟正黑體" w:hAnsi="Nissan Brand Light" w:hint="eastAsia"/>
        </w:rPr>
        <w:t>配備，包含</w:t>
      </w:r>
      <w:r w:rsidR="001A1D5C" w:rsidRPr="001442B2">
        <w:rPr>
          <w:rFonts w:ascii="Nissan Brand Light" w:eastAsia="微軟正黑體" w:hAnsi="Nissan Brand Light"/>
        </w:rPr>
        <w:t>BSW</w:t>
      </w:r>
      <w:r w:rsidR="001A1D5C" w:rsidRPr="001442B2">
        <w:rPr>
          <w:rFonts w:ascii="Nissan Brand Light" w:eastAsia="微軟正黑體" w:hAnsi="Nissan Brand Light"/>
        </w:rPr>
        <w:t>盲點警示系統、</w:t>
      </w:r>
      <w:r w:rsidR="001A1D5C" w:rsidRPr="001442B2">
        <w:rPr>
          <w:rFonts w:ascii="Nissan Brand Light" w:eastAsia="微軟正黑體" w:hAnsi="Nissan Brand Light"/>
        </w:rPr>
        <w:t>RCTA</w:t>
      </w:r>
      <w:r w:rsidR="001A1D5C" w:rsidRPr="001442B2">
        <w:rPr>
          <w:rFonts w:ascii="Nissan Brand Light" w:eastAsia="微軟正黑體" w:hAnsi="Nissan Brand Light"/>
        </w:rPr>
        <w:t>後方車側警示系統、</w:t>
      </w:r>
      <w:r w:rsidR="001A1D5C" w:rsidRPr="001442B2">
        <w:rPr>
          <w:rFonts w:ascii="Nissan Brand Light" w:eastAsia="微軟正黑體" w:hAnsi="Nissan Brand Light"/>
        </w:rPr>
        <w:t>MOD</w:t>
      </w:r>
      <w:r w:rsidR="001A1D5C" w:rsidRPr="001442B2">
        <w:rPr>
          <w:rFonts w:ascii="Nissan Brand Light" w:eastAsia="微軟正黑體" w:hAnsi="Nissan Brand Light"/>
        </w:rPr>
        <w:t>移動物體偵測系統</w:t>
      </w:r>
      <w:r w:rsidR="00363509" w:rsidRPr="001442B2">
        <w:rPr>
          <w:rFonts w:ascii="Nissan Brand Light" w:eastAsia="微軟正黑體" w:hAnsi="Nissan Brand Light"/>
        </w:rPr>
        <w:t>、</w:t>
      </w:r>
      <w:r w:rsidR="00363509" w:rsidRPr="001442B2">
        <w:rPr>
          <w:rFonts w:ascii="Nissan Brand Light" w:eastAsia="微軟正黑體" w:hAnsi="Nissan Brand Light"/>
        </w:rPr>
        <w:t>AHB</w:t>
      </w:r>
      <w:r w:rsidR="00363509" w:rsidRPr="001442B2">
        <w:rPr>
          <w:rFonts w:ascii="Nissan Brand Light" w:eastAsia="微軟正黑體" w:hAnsi="Nissan Brand Light"/>
        </w:rPr>
        <w:t>遠近光燈自動調節</w:t>
      </w:r>
      <w:r w:rsidR="001A1D5C" w:rsidRPr="001442B2">
        <w:rPr>
          <w:rFonts w:ascii="Nissan Brand Light" w:eastAsia="微軟正黑體" w:hAnsi="Nissan Brand Light"/>
        </w:rPr>
        <w:t>等</w:t>
      </w:r>
      <w:r w:rsidR="003C1CFB">
        <w:rPr>
          <w:rFonts w:ascii="Nissan Brand Light" w:eastAsia="微軟正黑體" w:hAnsi="Nissan Brand Light" w:hint="eastAsia"/>
        </w:rPr>
        <w:t>，</w:t>
      </w:r>
      <w:r w:rsidR="00016433">
        <w:rPr>
          <w:rFonts w:ascii="Nissan Brand Light" w:eastAsia="微軟正黑體" w:hAnsi="Nissan Brand Light" w:hint="eastAsia"/>
        </w:rPr>
        <w:t>結合</w:t>
      </w:r>
      <w:r w:rsidR="00016433" w:rsidRPr="00016433">
        <w:rPr>
          <w:rFonts w:ascii="Nissan Brand Light" w:eastAsia="微軟正黑體" w:hAnsi="Nissan Brand Light"/>
        </w:rPr>
        <w:t>Zone Body</w:t>
      </w:r>
      <w:r w:rsidR="00016433" w:rsidRPr="00016433">
        <w:rPr>
          <w:rFonts w:ascii="Nissan Brand Light" w:eastAsia="微軟正黑體" w:hAnsi="Nissan Brand Light"/>
        </w:rPr>
        <w:t>潰縮車體結構</w:t>
      </w:r>
      <w:r w:rsidR="00016433">
        <w:rPr>
          <w:rFonts w:ascii="Nissan Brand Light" w:eastAsia="微軟正黑體" w:hAnsi="Nissan Brand Light" w:hint="eastAsia"/>
        </w:rPr>
        <w:t>，為行車安全全方位升級</w:t>
      </w:r>
      <w:r w:rsidR="000A19D9" w:rsidRPr="001442B2">
        <w:rPr>
          <w:rFonts w:ascii="Nissan Brand Light" w:eastAsia="微軟正黑體" w:hAnsi="Nissan Brand Light"/>
        </w:rPr>
        <w:t>；「極楓版」</w:t>
      </w:r>
      <w:r w:rsidRPr="001442B2">
        <w:rPr>
          <w:rFonts w:ascii="Nissan Brand Light" w:eastAsia="微軟正黑體" w:hAnsi="Nissan Brand Light"/>
        </w:rPr>
        <w:t>標配</w:t>
      </w:r>
      <w:r w:rsidR="000A19D9" w:rsidRPr="001442B2">
        <w:rPr>
          <w:rFonts w:ascii="Nissan Brand Light" w:eastAsia="微軟正黑體" w:hAnsi="Nissan Brand Light"/>
        </w:rPr>
        <w:t>專屬總價值</w:t>
      </w:r>
      <w:r w:rsidR="000A19D9" w:rsidRPr="001442B2">
        <w:rPr>
          <w:rFonts w:ascii="Nissan Brand Light" w:eastAsia="微軟正黑體" w:hAnsi="Nissan Brand Light"/>
        </w:rPr>
        <w:t>2.6</w:t>
      </w:r>
      <w:r w:rsidR="000A19D9" w:rsidRPr="001442B2">
        <w:rPr>
          <w:rFonts w:ascii="Nissan Brand Light" w:eastAsia="微軟正黑體" w:hAnsi="Nissan Brand Light"/>
        </w:rPr>
        <w:t>萬元的「</w:t>
      </w:r>
      <w:r w:rsidR="008E20B3">
        <w:rPr>
          <w:rFonts w:ascii="Nissan Brand Light" w:eastAsia="微軟正黑體" w:hAnsi="Nissan Brand Light" w:hint="eastAsia"/>
        </w:rPr>
        <w:t>極楓</w:t>
      </w:r>
      <w:r w:rsidR="000A19D9" w:rsidRPr="001442B2">
        <w:rPr>
          <w:rFonts w:ascii="Nissan Brand Light" w:eastAsia="微軟正黑體" w:hAnsi="Nissan Brand Light"/>
        </w:rPr>
        <w:t>套件」</w:t>
      </w:r>
      <w:r w:rsidR="00DF6F02">
        <w:rPr>
          <w:rFonts w:ascii="Nissan Brand Light" w:eastAsia="微軟正黑體" w:hAnsi="Nissan Brand Light" w:hint="eastAsia"/>
          <w:szCs w:val="24"/>
        </w:rPr>
        <w:t>以</w:t>
      </w:r>
      <w:r w:rsidR="00DF6F02" w:rsidRPr="00C16B66">
        <w:rPr>
          <w:rFonts w:ascii="Nissan Brand Light" w:eastAsia="微軟正黑體" w:hAnsi="Nissan Brand Light" w:hint="eastAsia"/>
          <w:szCs w:val="24"/>
        </w:rPr>
        <w:t>17</w:t>
      </w:r>
      <w:r w:rsidR="00DF6F02" w:rsidRPr="00C16B66">
        <w:rPr>
          <w:rFonts w:ascii="Nissan Brand Light" w:eastAsia="微軟正黑體" w:hAnsi="Nissan Brand Light" w:hint="eastAsia"/>
          <w:szCs w:val="24"/>
        </w:rPr>
        <w:t>吋鈦灰雙色切削</w:t>
      </w:r>
      <w:r w:rsidR="006B7C54">
        <w:rPr>
          <w:rFonts w:ascii="Nissan Brand Light" w:eastAsia="微軟正黑體" w:hAnsi="Nissan Brand Light" w:hint="eastAsia"/>
          <w:szCs w:val="24"/>
        </w:rPr>
        <w:t>式</w:t>
      </w:r>
      <w:r w:rsidR="00DF6F02" w:rsidRPr="00C16B66">
        <w:rPr>
          <w:rFonts w:ascii="Nissan Brand Light" w:eastAsia="微軟正黑體" w:hAnsi="Nissan Brand Light" w:hint="eastAsia"/>
          <w:szCs w:val="24"/>
        </w:rPr>
        <w:t>鋁圈、極楓黑飾條、</w:t>
      </w:r>
      <w:r w:rsidR="00DF6F02" w:rsidRPr="00C16B66">
        <w:rPr>
          <w:rFonts w:ascii="Nissan Brand Light" w:eastAsia="微軟正黑體" w:hAnsi="Nissan Brand Light"/>
          <w:szCs w:val="24"/>
        </w:rPr>
        <w:t>TAKUMI</w:t>
      </w:r>
      <w:r w:rsidR="00DF6F02" w:rsidRPr="00C16B66">
        <w:rPr>
          <w:rFonts w:ascii="Nissan Brand Light" w:eastAsia="微軟正黑體" w:hAnsi="Nissan Brand Light" w:hint="eastAsia"/>
          <w:szCs w:val="24"/>
        </w:rPr>
        <w:t>菱格紋</w:t>
      </w:r>
      <w:r w:rsidR="00DF6F02" w:rsidRPr="00C16B66">
        <w:rPr>
          <w:rFonts w:ascii="Nissan Brand Light" w:eastAsia="微軟正黑體" w:hAnsi="Nissan Brand Light"/>
          <w:szCs w:val="24"/>
        </w:rPr>
        <w:t>匠人皮革座椅</w:t>
      </w:r>
      <w:r w:rsidR="00DF6F02" w:rsidRPr="00C16B66">
        <w:rPr>
          <w:rFonts w:ascii="Nissan Brand Light" w:eastAsia="微軟正黑體" w:hAnsi="Nissan Brand Light" w:hint="eastAsia"/>
          <w:szCs w:val="24"/>
        </w:rPr>
        <w:t>、</w:t>
      </w:r>
      <w:r w:rsidR="00C41042">
        <w:rPr>
          <w:rFonts w:ascii="Nissan Brand Light" w:eastAsia="微軟正黑體" w:hAnsi="Nissan Brand Light" w:hint="eastAsia"/>
          <w:szCs w:val="24"/>
        </w:rPr>
        <w:t>D-shape</w:t>
      </w:r>
      <w:r w:rsidR="006A4CC0">
        <w:rPr>
          <w:rFonts w:ascii="Nissan Brand Light" w:eastAsia="微軟正黑體" w:hAnsi="Nissan Brand Light" w:hint="eastAsia"/>
          <w:szCs w:val="24"/>
        </w:rPr>
        <w:t>極楓金</w:t>
      </w:r>
      <w:r w:rsidR="00D05EA6">
        <w:rPr>
          <w:rFonts w:ascii="Nissan Brand Light" w:eastAsia="微軟正黑體" w:hAnsi="Nissan Brand Light" w:hint="eastAsia"/>
          <w:szCs w:val="24"/>
        </w:rPr>
        <w:t>跑格</w:t>
      </w:r>
      <w:r w:rsidR="00DF6F02" w:rsidRPr="00C16B66">
        <w:rPr>
          <w:rFonts w:ascii="Nissan Brand Light" w:eastAsia="微軟正黑體" w:hAnsi="Nissan Brand Light" w:hint="eastAsia"/>
          <w:szCs w:val="24"/>
        </w:rPr>
        <w:t>方</w:t>
      </w:r>
      <w:r w:rsidR="00DF6F02" w:rsidRPr="008D2752">
        <w:rPr>
          <w:rFonts w:ascii="Nissan Brand Light" w:eastAsia="微軟正黑體" w:hAnsi="Nissan Brand Light" w:hint="eastAsia"/>
          <w:szCs w:val="24"/>
        </w:rPr>
        <w:t>向盤及極楓金</w:t>
      </w:r>
      <w:r w:rsidR="00AD00C8" w:rsidRPr="00AD00C8">
        <w:rPr>
          <w:rFonts w:ascii="Nissan Brand Light" w:eastAsia="微軟正黑體" w:hAnsi="Nissan Brand Light"/>
          <w:szCs w:val="24"/>
        </w:rPr>
        <w:t>內裝</w:t>
      </w:r>
      <w:r w:rsidR="00DF6F02" w:rsidRPr="008D2752">
        <w:rPr>
          <w:rFonts w:ascii="Nissan Brand Light" w:eastAsia="微軟正黑體" w:hAnsi="Nissan Brand Light" w:hint="eastAsia"/>
          <w:szCs w:val="24"/>
        </w:rPr>
        <w:t>縫線展現輕奢氛圍</w:t>
      </w:r>
      <w:r w:rsidR="00460326">
        <w:rPr>
          <w:rFonts w:ascii="Nissan Brand Light" w:eastAsia="微軟正黑體" w:hAnsi="Nissan Brand Light" w:hint="eastAsia"/>
          <w:szCs w:val="24"/>
        </w:rPr>
        <w:t>，搭配雙前座通風座椅</w:t>
      </w:r>
      <w:r w:rsidR="006B7C54">
        <w:rPr>
          <w:rFonts w:ascii="Nissan Brand Light" w:eastAsia="微軟正黑體" w:hAnsi="Nissan Brand Light" w:hint="eastAsia"/>
          <w:szCs w:val="24"/>
        </w:rPr>
        <w:t>及</w:t>
      </w:r>
      <w:r w:rsidR="006B7C54" w:rsidRPr="006B7C54">
        <w:rPr>
          <w:rFonts w:ascii="Nissan Brand Light" w:eastAsia="微軟正黑體" w:hAnsi="Nissan Brand Light"/>
          <w:szCs w:val="24"/>
        </w:rPr>
        <w:t>動感車頂架</w:t>
      </w:r>
      <w:r w:rsidR="00460326">
        <w:rPr>
          <w:rFonts w:ascii="Nissan Brand Light" w:eastAsia="微軟正黑體" w:hAnsi="Nissan Brand Light" w:hint="eastAsia"/>
          <w:szCs w:val="24"/>
        </w:rPr>
        <w:t>，</w:t>
      </w:r>
      <w:r w:rsidR="00460326" w:rsidRPr="00460326">
        <w:rPr>
          <w:rFonts w:ascii="Nissan Brand Light" w:eastAsia="微軟正黑體" w:hAnsi="Nissan Brand Light"/>
          <w:szCs w:val="24"/>
        </w:rPr>
        <w:t>由內而外營造兼具舒適與格調的氛圍</w:t>
      </w:r>
      <w:r w:rsidR="00460326">
        <w:rPr>
          <w:rFonts w:ascii="Nissan Brand Light" w:eastAsia="微軟正黑體" w:hAnsi="Nissan Brand Light" w:hint="eastAsia"/>
          <w:szCs w:val="24"/>
        </w:rPr>
        <w:t>空間，為</w:t>
      </w:r>
      <w:r w:rsidR="00460326" w:rsidRPr="00460326">
        <w:rPr>
          <w:rFonts w:ascii="Nissan Brand Light" w:eastAsia="微軟正黑體" w:hAnsi="Nissan Brand Light"/>
          <w:szCs w:val="24"/>
        </w:rPr>
        <w:t>每次</w:t>
      </w:r>
      <w:r w:rsidR="00460326">
        <w:rPr>
          <w:rFonts w:ascii="Nissan Brand Light" w:eastAsia="微軟正黑體" w:hAnsi="Nissan Brand Light" w:hint="eastAsia"/>
          <w:szCs w:val="24"/>
        </w:rPr>
        <w:t>旅程</w:t>
      </w:r>
      <w:r w:rsidR="00460326" w:rsidRPr="00460326">
        <w:rPr>
          <w:rFonts w:ascii="Nissan Brand Light" w:eastAsia="微軟正黑體" w:hAnsi="Nissan Brand Light"/>
          <w:szCs w:val="24"/>
        </w:rPr>
        <w:t>注入優雅</w:t>
      </w:r>
      <w:r w:rsidR="00460326">
        <w:rPr>
          <w:rFonts w:ascii="Nissan Brand Light" w:eastAsia="微軟正黑體" w:hAnsi="Nissan Brand Light" w:hint="eastAsia"/>
          <w:szCs w:val="24"/>
        </w:rPr>
        <w:t>與</w:t>
      </w:r>
      <w:r w:rsidR="00460326" w:rsidRPr="00460326">
        <w:rPr>
          <w:rFonts w:ascii="Nissan Brand Light" w:eastAsia="微軟正黑體" w:hAnsi="Nissan Brand Light"/>
          <w:szCs w:val="24"/>
        </w:rPr>
        <w:t>從容</w:t>
      </w:r>
      <w:r w:rsidR="001A1D5C" w:rsidRPr="001442B2">
        <w:rPr>
          <w:rFonts w:ascii="Nissan Brand Light" w:eastAsia="微軟正黑體" w:hAnsi="Nissan Brand Light"/>
        </w:rPr>
        <w:t>。</w:t>
      </w:r>
    </w:p>
    <w:p w14:paraId="08F37FE6" w14:textId="3CF40D69" w:rsidR="0086568E" w:rsidRDefault="00F41666" w:rsidP="001532E1">
      <w:pPr>
        <w:spacing w:line="420" w:lineRule="exact"/>
        <w:jc w:val="both"/>
        <w:rPr>
          <w:rFonts w:ascii="Nissan Brand Light" w:eastAsia="微軟正黑體" w:hAnsi="Nissan Brand Light"/>
          <w:szCs w:val="24"/>
        </w:rPr>
      </w:pPr>
      <w:r w:rsidRPr="001442B2">
        <w:rPr>
          <w:rFonts w:ascii="Nissan Brand Light" w:eastAsia="微軟正黑體" w:hAnsi="Nissan Brand Light"/>
        </w:rPr>
        <w:t xml:space="preserve"> </w:t>
      </w:r>
      <w:r w:rsidR="00FE7A6A" w:rsidRPr="001442B2">
        <w:rPr>
          <w:rFonts w:ascii="Nissan Brand Light" w:eastAsia="微軟正黑體" w:hAnsi="Nissan Brand Light"/>
        </w:rPr>
        <w:t xml:space="preserve">   </w:t>
      </w:r>
      <w:r w:rsidR="00833B0F" w:rsidRPr="001442B2">
        <w:rPr>
          <w:rFonts w:ascii="Nissan Brand Light" w:eastAsia="微軟正黑體" w:hAnsi="Nissan Brand Light"/>
        </w:rPr>
        <w:t>SENTRA</w:t>
      </w:r>
      <w:r w:rsidR="00D65655" w:rsidRPr="001442B2">
        <w:rPr>
          <w:rFonts w:ascii="Nissan Brand Light" w:eastAsia="微軟正黑體" w:hAnsi="Nissan Brand Light"/>
        </w:rPr>
        <w:t>兼具</w:t>
      </w:r>
      <w:r w:rsidR="00D65655" w:rsidRPr="001442B2">
        <w:rPr>
          <w:rFonts w:ascii="Nissan Brand Light" w:eastAsia="微軟正黑體" w:hAnsi="Nissan Brand Light"/>
        </w:rPr>
        <w:t>TNCAP</w:t>
      </w:r>
      <w:r w:rsidR="00D65655" w:rsidRPr="001442B2">
        <w:rPr>
          <w:rFonts w:ascii="Nissan Brand Light" w:eastAsia="微軟正黑體" w:hAnsi="Nissan Brand Light"/>
        </w:rPr>
        <w:t>五星</w:t>
      </w:r>
      <w:r w:rsidR="00FE7A6A" w:rsidRPr="001442B2">
        <w:rPr>
          <w:rFonts w:ascii="Nissan Brand Light" w:eastAsia="微軟正黑體" w:hAnsi="Nissan Brand Light"/>
        </w:rPr>
        <w:t>安全、</w:t>
      </w:r>
      <w:r w:rsidR="00D65655" w:rsidRPr="001442B2">
        <w:rPr>
          <w:rFonts w:ascii="Nissan Brand Light" w:eastAsia="微軟正黑體" w:hAnsi="Nissan Brand Light"/>
        </w:rPr>
        <w:t>省油、</w:t>
      </w:r>
      <w:r w:rsidR="00FE7A6A" w:rsidRPr="001442B2">
        <w:rPr>
          <w:rFonts w:ascii="Nissan Brand Light" w:eastAsia="微軟正黑體" w:hAnsi="Nissan Brand Light"/>
        </w:rPr>
        <w:t>顏值三大特點</w:t>
      </w:r>
      <w:r w:rsidR="00D65655" w:rsidRPr="001442B2">
        <w:rPr>
          <w:rFonts w:ascii="Nissan Brand Light" w:eastAsia="微軟正黑體" w:hAnsi="Nissan Brand Light"/>
        </w:rPr>
        <w:t>廣</w:t>
      </w:r>
      <w:r w:rsidR="00FE7A6A" w:rsidRPr="001442B2">
        <w:rPr>
          <w:rFonts w:ascii="Nissan Brand Light" w:eastAsia="微軟正黑體" w:hAnsi="Nissan Brand Light"/>
        </w:rPr>
        <w:t>獲車主好評與</w:t>
      </w:r>
      <w:r w:rsidR="00D65655" w:rsidRPr="001442B2">
        <w:rPr>
          <w:rFonts w:ascii="Nissan Brand Light" w:eastAsia="微軟正黑體" w:hAnsi="Nissan Brand Light"/>
        </w:rPr>
        <w:t>支持</w:t>
      </w:r>
      <w:r w:rsidR="00016433">
        <w:rPr>
          <w:rFonts w:ascii="Nissan Brand Light" w:eastAsia="微軟正黑體" w:hAnsi="Nissan Brand Light" w:hint="eastAsia"/>
        </w:rPr>
        <w:t>。</w:t>
      </w:r>
      <w:r w:rsidR="002B7F16">
        <w:rPr>
          <w:rFonts w:ascii="Nissan Brand Light" w:eastAsia="微軟正黑體" w:hAnsi="Nissan Brand Light" w:hint="eastAsia"/>
        </w:rPr>
        <w:t>底盤</w:t>
      </w:r>
      <w:r w:rsidR="00016433">
        <w:rPr>
          <w:rFonts w:ascii="Nissan Brand Light" w:eastAsia="微軟正黑體" w:hAnsi="Nissan Brand Light" w:hint="eastAsia"/>
        </w:rPr>
        <w:t>運用</w:t>
      </w:r>
      <w:r w:rsidR="00016433" w:rsidRPr="00016433">
        <w:rPr>
          <w:rFonts w:ascii="Nissan Brand Light" w:eastAsia="微軟正黑體" w:hAnsi="Nissan Brand Light"/>
        </w:rPr>
        <w:t>Alpine F1</w:t>
      </w:r>
      <w:r w:rsidR="00016433" w:rsidRPr="00016433">
        <w:rPr>
          <w:rFonts w:ascii="Nissan Brand Light" w:eastAsia="微軟正黑體" w:hAnsi="Nissan Brand Light"/>
        </w:rPr>
        <w:t>工程思維打造的</w:t>
      </w:r>
      <w:r w:rsidR="00016433" w:rsidRPr="00016433">
        <w:rPr>
          <w:rFonts w:ascii="Nissan Brand Light" w:eastAsia="微軟正黑體" w:hAnsi="Nissan Brand Light"/>
        </w:rPr>
        <w:t>CMF-C</w:t>
      </w:r>
      <w:r w:rsidR="00016433" w:rsidRPr="00016433">
        <w:rPr>
          <w:rFonts w:ascii="Nissan Brand Light" w:eastAsia="微軟正黑體" w:hAnsi="Nissan Brand Light"/>
        </w:rPr>
        <w:t>模組化架構</w:t>
      </w:r>
      <w:r w:rsidR="00016433">
        <w:rPr>
          <w:rFonts w:ascii="Nissan Brand Light" w:eastAsia="微軟正黑體" w:hAnsi="Nissan Brand Light" w:hint="eastAsia"/>
        </w:rPr>
        <w:t>，</w:t>
      </w:r>
      <w:r w:rsidR="008C6C0B" w:rsidRPr="008C6C0B">
        <w:rPr>
          <w:rFonts w:ascii="Nissan Brand Light" w:eastAsia="微軟正黑體" w:hAnsi="Nissan Brand Light"/>
        </w:rPr>
        <w:t>搭配第</w:t>
      </w:r>
      <w:r w:rsidR="008C6C0B" w:rsidRPr="008C6C0B">
        <w:rPr>
          <w:rFonts w:ascii="Nissan Brand Light" w:eastAsia="微軟正黑體" w:hAnsi="Nissan Brand Light"/>
        </w:rPr>
        <w:t>5</w:t>
      </w:r>
      <w:r w:rsidR="008C6C0B" w:rsidRPr="008C6C0B">
        <w:rPr>
          <w:rFonts w:ascii="Nissan Brand Light" w:eastAsia="微軟正黑體" w:hAnsi="Nissan Brand Light"/>
        </w:rPr>
        <w:t>代</w:t>
      </w:r>
      <w:r w:rsidR="008C6C0B" w:rsidRPr="008C6C0B">
        <w:rPr>
          <w:rFonts w:ascii="Nissan Brand Light" w:eastAsia="微軟正黑體" w:hAnsi="Nissan Brand Light"/>
        </w:rPr>
        <w:t>X-CVT</w:t>
      </w:r>
      <w:r w:rsidR="008C6C0B" w:rsidRPr="008C6C0B">
        <w:rPr>
          <w:rFonts w:ascii="Nissan Brand Light" w:eastAsia="微軟正黑體" w:hAnsi="Nissan Brand Light"/>
        </w:rPr>
        <w:t>無段變速系統，</w:t>
      </w:r>
      <w:r w:rsidR="00016433" w:rsidRPr="00016433">
        <w:rPr>
          <w:rFonts w:ascii="Nissan Brand Light" w:eastAsia="微軟正黑體" w:hAnsi="Nissan Brand Light"/>
        </w:rPr>
        <w:t>實現「賽道級精準指向」與「家用舒適質感」的完美兼得</w:t>
      </w:r>
      <w:r w:rsidR="008C6C0B" w:rsidRPr="008C6C0B">
        <w:rPr>
          <w:rFonts w:ascii="Nissan Brand Light" w:eastAsia="微軟正黑體" w:hAnsi="Nissan Brand Light"/>
        </w:rPr>
        <w:t>，</w:t>
      </w:r>
      <w:r w:rsidR="008C6C0B">
        <w:rPr>
          <w:rFonts w:ascii="Nissan Brand Light" w:eastAsia="微軟正黑體" w:hAnsi="Nissan Brand Light" w:hint="eastAsia"/>
        </w:rPr>
        <w:t>並擁有</w:t>
      </w:r>
      <w:r w:rsidR="008C6C0B" w:rsidRPr="008C6C0B">
        <w:rPr>
          <w:rFonts w:ascii="Nissan Brand Light" w:eastAsia="微軟正黑體" w:hAnsi="Nissan Brand Light"/>
        </w:rPr>
        <w:t>即時反應的暢快駕馭感受</w:t>
      </w:r>
      <w:r w:rsidR="002B7F16">
        <w:rPr>
          <w:rFonts w:ascii="Nissan Brand Light" w:eastAsia="微軟正黑體" w:hAnsi="Nissan Brand Light" w:hint="eastAsia"/>
        </w:rPr>
        <w:t>；</w:t>
      </w:r>
      <w:r w:rsidR="00FE7A6A" w:rsidRPr="001442B2">
        <w:rPr>
          <w:rFonts w:ascii="Nissan Brand Light" w:eastAsia="微軟正黑體" w:hAnsi="Nissan Brand Light"/>
        </w:rPr>
        <w:t>車體結構採用最高</w:t>
      </w:r>
      <w:r w:rsidR="00FE7A6A" w:rsidRPr="001442B2">
        <w:rPr>
          <w:rFonts w:ascii="Nissan Brand Light" w:eastAsia="微軟正黑體" w:hAnsi="Nissan Brand Light"/>
        </w:rPr>
        <w:t>1,470Mpa</w:t>
      </w:r>
      <w:r w:rsidR="00FE7A6A" w:rsidRPr="001442B2">
        <w:rPr>
          <w:rFonts w:ascii="Nissan Brand Light" w:eastAsia="微軟正黑體" w:hAnsi="Nissan Brand Light"/>
        </w:rPr>
        <w:t>超高剛性鋼材，更搭載</w:t>
      </w:r>
      <w:r w:rsidR="00FE7A6A" w:rsidRPr="001442B2">
        <w:rPr>
          <w:rFonts w:ascii="Nissan Brand Light" w:eastAsia="微軟正黑體" w:hAnsi="Nissan Brand Light"/>
        </w:rPr>
        <w:t>NISSAN ProPILOT</w:t>
      </w:r>
      <w:r w:rsidR="00FE7A6A" w:rsidRPr="001442B2">
        <w:rPr>
          <w:rFonts w:ascii="Nissan Brand Light" w:eastAsia="微軟正黑體" w:hAnsi="Nissan Brand Light"/>
        </w:rPr>
        <w:t>智行安全系統</w:t>
      </w:r>
      <w:r w:rsidR="00052997" w:rsidRPr="00417B70">
        <w:rPr>
          <w:rFonts w:ascii="Nissan Brand Light" w:eastAsia="微軟正黑體" w:hAnsi="Nissan Brand Light" w:hint="eastAsia"/>
          <w:sz w:val="20"/>
          <w:szCs w:val="18"/>
        </w:rPr>
        <w:t>(</w:t>
      </w:r>
      <w:r w:rsidR="00052997" w:rsidRPr="00417B70">
        <w:rPr>
          <w:rFonts w:ascii="Nissan Brand Light" w:eastAsia="微軟正黑體" w:hAnsi="Nissan Brand Light" w:hint="eastAsia"/>
          <w:sz w:val="20"/>
          <w:szCs w:val="18"/>
        </w:rPr>
        <w:t>註</w:t>
      </w:r>
      <w:r w:rsidR="00052997">
        <w:rPr>
          <w:rFonts w:ascii="Nissan Brand Light" w:eastAsia="微軟正黑體" w:hAnsi="Nissan Brand Light" w:hint="eastAsia"/>
          <w:sz w:val="20"/>
          <w:szCs w:val="18"/>
        </w:rPr>
        <w:t>3</w:t>
      </w:r>
      <w:r w:rsidR="00052997" w:rsidRPr="00417B70">
        <w:rPr>
          <w:rFonts w:ascii="Nissan Brand Light" w:eastAsia="微軟正黑體" w:hAnsi="Nissan Brand Light" w:hint="eastAsia"/>
          <w:sz w:val="20"/>
          <w:szCs w:val="18"/>
        </w:rPr>
        <w:t>)</w:t>
      </w:r>
      <w:r w:rsidR="00FE7A6A" w:rsidRPr="001442B2">
        <w:rPr>
          <w:rFonts w:ascii="Nissan Brand Light" w:eastAsia="微軟正黑體" w:hAnsi="Nissan Brand Light"/>
        </w:rPr>
        <w:t>，</w:t>
      </w:r>
      <w:r w:rsidR="002B7F16">
        <w:rPr>
          <w:rFonts w:ascii="Nissan Brand Light" w:eastAsia="微軟正黑體" w:hAnsi="Nissan Brand Light" w:hint="eastAsia"/>
        </w:rPr>
        <w:t>及</w:t>
      </w:r>
      <w:r w:rsidR="002B7F16">
        <w:rPr>
          <w:rFonts w:ascii="Nissan Brand Light" w:eastAsia="微軟正黑體" w:hAnsi="Nissan Brand Light" w:hint="eastAsia"/>
        </w:rPr>
        <w:t>NISSAN</w:t>
      </w:r>
      <w:r w:rsidR="002B7F16" w:rsidRPr="002B7F16">
        <w:rPr>
          <w:rFonts w:ascii="Nissan Brand Light" w:eastAsia="微軟正黑體" w:hAnsi="Nissan Brand Light"/>
        </w:rPr>
        <w:t>獨家黑科技</w:t>
      </w:r>
      <w:r w:rsidR="002B7F16" w:rsidRPr="002B7F16">
        <w:rPr>
          <w:rFonts w:ascii="Nissan Brand Light" w:eastAsia="微軟正黑體" w:hAnsi="Nissan Brand Light"/>
        </w:rPr>
        <w:t xml:space="preserve">PFCW </w:t>
      </w:r>
      <w:r w:rsidR="002B7F16" w:rsidRPr="002B7F16">
        <w:rPr>
          <w:rFonts w:ascii="Nissan Brand Light" w:eastAsia="微軟正黑體" w:hAnsi="Nissan Brand Light"/>
        </w:rPr>
        <w:t>超視距車輛追撞警示</w:t>
      </w:r>
      <w:r w:rsidR="006B7C54">
        <w:rPr>
          <w:rFonts w:ascii="Nissan Brand Light" w:eastAsia="微軟正黑體" w:hAnsi="Nissan Brand Light" w:hint="eastAsia"/>
        </w:rPr>
        <w:t>系統</w:t>
      </w:r>
      <w:r w:rsidR="002B7F16">
        <w:rPr>
          <w:rFonts w:ascii="Nissan Brand Light" w:eastAsia="微軟正黑體" w:hAnsi="Nissan Brand Light" w:hint="eastAsia"/>
        </w:rPr>
        <w:t>與</w:t>
      </w:r>
      <w:r w:rsidR="002B7F16" w:rsidRPr="002B7F16">
        <w:rPr>
          <w:rFonts w:ascii="Nissan Brand Light" w:eastAsia="微軟正黑體" w:hAnsi="Nissan Brand Light"/>
        </w:rPr>
        <w:t>EAPM</w:t>
      </w:r>
      <w:r w:rsidR="002B7F16" w:rsidRPr="002B7F16">
        <w:rPr>
          <w:rFonts w:ascii="Nissan Brand Light" w:eastAsia="微軟正黑體" w:hAnsi="Nissan Brand Light"/>
        </w:rPr>
        <w:t>油門誤踩緊急輔助系統</w:t>
      </w:r>
      <w:r w:rsidR="002B7F16">
        <w:rPr>
          <w:rFonts w:ascii="Nissan Brand Light" w:eastAsia="微軟正黑體" w:hAnsi="Nissan Brand Light" w:hint="eastAsia"/>
        </w:rPr>
        <w:t>，</w:t>
      </w:r>
      <w:r w:rsidR="00FE7A6A" w:rsidRPr="001442B2">
        <w:rPr>
          <w:rFonts w:ascii="Nissan Brand Light" w:eastAsia="微軟正黑體" w:hAnsi="Nissan Brand Light"/>
        </w:rPr>
        <w:t>達成</w:t>
      </w:r>
      <w:r w:rsidR="00FE7A6A" w:rsidRPr="001442B2">
        <w:rPr>
          <w:rFonts w:ascii="Nissan Brand Light" w:eastAsia="微軟正黑體" w:hAnsi="Nissan Brand Light"/>
        </w:rPr>
        <w:t xml:space="preserve">LEVEL </w:t>
      </w:r>
      <w:r w:rsidR="00672905">
        <w:rPr>
          <w:rFonts w:ascii="Nissan Brand Light" w:eastAsia="微軟正黑體" w:hAnsi="Nissan Brand Light" w:hint="eastAsia"/>
        </w:rPr>
        <w:t>2</w:t>
      </w:r>
      <w:r w:rsidR="00FE7A6A" w:rsidRPr="001442B2">
        <w:rPr>
          <w:rFonts w:ascii="Nissan Brand Light" w:eastAsia="微軟正黑體" w:hAnsi="Nissan Brand Light"/>
        </w:rPr>
        <w:t>等級主動安全輔助</w:t>
      </w:r>
      <w:r w:rsidR="00FB419E" w:rsidRPr="001442B2">
        <w:rPr>
          <w:rFonts w:ascii="Nissan Brand Light" w:eastAsia="微軟正黑體" w:hAnsi="Nissan Brand Light"/>
        </w:rPr>
        <w:t>，獻給在工作與生活間尋找平衡</w:t>
      </w:r>
      <w:r w:rsidR="00E07782" w:rsidRPr="001442B2">
        <w:rPr>
          <w:rFonts w:ascii="Nissan Brand Light" w:eastAsia="微軟正黑體" w:hAnsi="Nissan Brand Light"/>
        </w:rPr>
        <w:t>的</w:t>
      </w:r>
      <w:r w:rsidR="0000278A" w:rsidRPr="001442B2">
        <w:rPr>
          <w:rFonts w:ascii="Nissan Brand Light" w:eastAsia="微軟正黑體" w:hAnsi="Nissan Brand Light" w:hint="eastAsia"/>
        </w:rPr>
        <w:t>消費者。</w:t>
      </w:r>
      <w:r w:rsidR="00FE7A6A" w:rsidRPr="001442B2">
        <w:rPr>
          <w:rFonts w:ascii="Nissan Brand Light" w:eastAsia="微軟正黑體" w:hAnsi="Nissan Brand Light"/>
          <w:szCs w:val="24"/>
        </w:rPr>
        <w:t>「盛</w:t>
      </w:r>
      <w:r w:rsidR="00D65655" w:rsidRPr="001442B2">
        <w:rPr>
          <w:rFonts w:ascii="Nissan Brand Light" w:eastAsia="微軟正黑體" w:hAnsi="Nissan Brand Light"/>
          <w:szCs w:val="24"/>
        </w:rPr>
        <w:t>楓</w:t>
      </w:r>
      <w:r w:rsidR="00FE7A6A" w:rsidRPr="001442B2">
        <w:rPr>
          <w:rFonts w:ascii="Nissan Brand Light" w:eastAsia="微軟正黑體" w:hAnsi="Nissan Brand Light"/>
          <w:szCs w:val="24"/>
        </w:rPr>
        <w:t>版」</w:t>
      </w:r>
      <w:r w:rsidR="00D65655" w:rsidRPr="001442B2">
        <w:rPr>
          <w:rFonts w:ascii="Nissan Brand Light" w:eastAsia="微軟正黑體" w:hAnsi="Nissan Brand Light"/>
          <w:szCs w:val="24"/>
        </w:rPr>
        <w:t>以上</w:t>
      </w:r>
      <w:r w:rsidR="00A00414">
        <w:rPr>
          <w:rFonts w:ascii="Nissan Brand Light" w:eastAsia="微軟正黑體" w:hAnsi="Nissan Brand Light" w:hint="eastAsia"/>
          <w:szCs w:val="24"/>
        </w:rPr>
        <w:t>標配</w:t>
      </w:r>
      <w:r w:rsidR="00D65655" w:rsidRPr="001442B2">
        <w:rPr>
          <w:rFonts w:ascii="Nissan Brand Light" w:eastAsia="微軟正黑體" w:hAnsi="Nissan Brand Light"/>
        </w:rPr>
        <w:t>專屬總價值</w:t>
      </w:r>
      <w:r w:rsidR="00D65655" w:rsidRPr="001442B2">
        <w:rPr>
          <w:rFonts w:ascii="Nissan Brand Light" w:eastAsia="微軟正黑體" w:hAnsi="Nissan Brand Light"/>
        </w:rPr>
        <w:lastRenderedPageBreak/>
        <w:t>2.6</w:t>
      </w:r>
      <w:r w:rsidR="00D65655" w:rsidRPr="001442B2">
        <w:rPr>
          <w:rFonts w:ascii="Nissan Brand Light" w:eastAsia="微軟正黑體" w:hAnsi="Nissan Brand Light"/>
        </w:rPr>
        <w:t>萬元的「</w:t>
      </w:r>
      <w:r w:rsidR="00E219EE">
        <w:rPr>
          <w:rFonts w:ascii="Nissan Brand Light" w:eastAsia="微軟正黑體" w:hAnsi="Nissan Brand Light" w:hint="eastAsia"/>
        </w:rPr>
        <w:t>極楓</w:t>
      </w:r>
      <w:r w:rsidR="00E219EE" w:rsidRPr="001442B2">
        <w:rPr>
          <w:rFonts w:ascii="Nissan Brand Light" w:eastAsia="微軟正黑體" w:hAnsi="Nissan Brand Light"/>
        </w:rPr>
        <w:t>套件</w:t>
      </w:r>
      <w:r w:rsidR="00D65655" w:rsidRPr="001442B2">
        <w:rPr>
          <w:rFonts w:ascii="Nissan Brand Light" w:eastAsia="微軟正黑體" w:hAnsi="Nissan Brand Light"/>
        </w:rPr>
        <w:t>」</w:t>
      </w:r>
      <w:r w:rsidR="00D22D37">
        <w:rPr>
          <w:rFonts w:ascii="Nissan Brand Light" w:eastAsia="微軟正黑體" w:hAnsi="Nissan Brand Light" w:hint="eastAsia"/>
        </w:rPr>
        <w:t>，同時配備</w:t>
      </w:r>
      <w:r w:rsidR="00D65655" w:rsidRPr="00B46B55">
        <w:rPr>
          <w:rFonts w:ascii="Nissan Brand Light" w:eastAsia="微軟正黑體" w:hAnsi="Nissan Brand Light"/>
        </w:rPr>
        <w:t>Approach Unlock</w:t>
      </w:r>
      <w:r w:rsidR="00D65655" w:rsidRPr="00B46B55">
        <w:rPr>
          <w:rFonts w:ascii="Nissan Brand Light" w:eastAsia="微軟正黑體" w:hAnsi="Nissan Brand Light"/>
        </w:rPr>
        <w:t>靠近自動解鎖、</w:t>
      </w:r>
      <w:r w:rsidR="00D65655" w:rsidRPr="00B46B55">
        <w:rPr>
          <w:rFonts w:ascii="Nissan Brand Light" w:eastAsia="微軟正黑體" w:hAnsi="Nissan Brand Light"/>
        </w:rPr>
        <w:t>Walk Away Lock</w:t>
      </w:r>
      <w:r w:rsidR="00D65655" w:rsidRPr="00B46B55">
        <w:rPr>
          <w:rFonts w:ascii="Nissan Brand Light" w:eastAsia="微軟正黑體" w:hAnsi="Nissan Brand Light"/>
        </w:rPr>
        <w:t>離開自動上鎖、</w:t>
      </w:r>
      <w:r w:rsidR="00D65655" w:rsidRPr="00B46B55">
        <w:rPr>
          <w:rFonts w:ascii="Nissan Brand Light" w:eastAsia="微軟正黑體" w:hAnsi="Nissan Brand Light"/>
        </w:rPr>
        <w:t>12.3</w:t>
      </w:r>
      <w:r w:rsidR="00D65655" w:rsidRPr="00B46B55">
        <w:rPr>
          <w:rFonts w:ascii="Nissan Brand Light" w:eastAsia="微軟正黑體" w:hAnsi="Nissan Brand Light"/>
        </w:rPr>
        <w:t>吋</w:t>
      </w:r>
      <w:r w:rsidR="00D65655" w:rsidRPr="00B46B55">
        <w:rPr>
          <w:rFonts w:ascii="Nissan Brand Light" w:eastAsia="微軟正黑體" w:hAnsi="Nissan Brand Light"/>
        </w:rPr>
        <w:t>X-Media Pro</w:t>
      </w:r>
      <w:r w:rsidR="00D65655" w:rsidRPr="00B46B55">
        <w:rPr>
          <w:rFonts w:ascii="Nissan Brand Light" w:eastAsia="微軟正黑體" w:hAnsi="Nissan Brand Light"/>
        </w:rPr>
        <w:t>智慧影音</w:t>
      </w:r>
      <w:r w:rsidR="00625FEB">
        <w:rPr>
          <w:rFonts w:ascii="Nissan Brand Light" w:eastAsia="微軟正黑體" w:hAnsi="Nissan Brand Light" w:hint="eastAsia"/>
        </w:rPr>
        <w:t>多媒體系統</w:t>
      </w:r>
      <w:r w:rsidR="00FE7A6A" w:rsidRPr="00B46B55">
        <w:rPr>
          <w:rFonts w:ascii="Nissan Brand Light" w:eastAsia="微軟正黑體" w:hAnsi="Nissan Brand Light"/>
          <w:szCs w:val="24"/>
        </w:rPr>
        <w:t>；</w:t>
      </w:r>
      <w:r w:rsidR="00FE7A6A" w:rsidRPr="00B46B55">
        <w:rPr>
          <w:rFonts w:ascii="Nissan Brand Light" w:eastAsia="微軟正黑體" w:hAnsi="Nissan Brand Light"/>
        </w:rPr>
        <w:t>「極</w:t>
      </w:r>
      <w:r w:rsidR="00D65655" w:rsidRPr="00B46B55">
        <w:rPr>
          <w:rFonts w:ascii="Nissan Brand Light" w:eastAsia="微軟正黑體" w:hAnsi="Nissan Brand Light"/>
        </w:rPr>
        <w:t>楓</w:t>
      </w:r>
      <w:r w:rsidR="00FE7A6A" w:rsidRPr="00B46B55">
        <w:rPr>
          <w:rFonts w:ascii="Nissan Brand Light" w:eastAsia="微軟正黑體" w:hAnsi="Nissan Brand Light"/>
        </w:rPr>
        <w:t>版」再進階</w:t>
      </w:r>
      <w:r w:rsidR="00D65655" w:rsidRPr="00B46B55">
        <w:rPr>
          <w:rFonts w:ascii="Nissan Brand Light" w:eastAsia="微軟正黑體" w:hAnsi="Nissan Brand Light"/>
        </w:rPr>
        <w:t>標配</w:t>
      </w:r>
      <w:r w:rsidR="00FE7A6A" w:rsidRPr="00B46B55">
        <w:rPr>
          <w:rFonts w:ascii="Nissan Brand Light" w:eastAsia="微軟正黑體" w:hAnsi="Nissan Brand Light"/>
          <w:szCs w:val="24"/>
        </w:rPr>
        <w:t>雙前座通風座椅</w:t>
      </w:r>
      <w:r w:rsidR="00D65655" w:rsidRPr="00B46B55">
        <w:rPr>
          <w:rFonts w:ascii="Nissan Brand Light" w:eastAsia="微軟正黑體" w:hAnsi="Nissan Brand Light"/>
        </w:rPr>
        <w:t>、</w:t>
      </w:r>
      <w:r w:rsidR="008C6C0B" w:rsidRPr="008C6C0B">
        <w:rPr>
          <w:rFonts w:ascii="Nissan Brand Light" w:eastAsia="微軟正黑體" w:hAnsi="Nissan Brand Light"/>
        </w:rPr>
        <w:t>R</w:t>
      </w:r>
      <w:r w:rsidR="008C6C0B">
        <w:rPr>
          <w:rFonts w:ascii="Nissan Brand Light" w:eastAsia="微軟正黑體" w:hAnsi="Nissan Brand Light" w:hint="eastAsia"/>
        </w:rPr>
        <w:t>emote</w:t>
      </w:r>
      <w:r w:rsidR="008C6C0B" w:rsidRPr="008C6C0B">
        <w:rPr>
          <w:rFonts w:ascii="Nissan Brand Light" w:eastAsia="微軟正黑體" w:hAnsi="Nissan Brand Light"/>
        </w:rPr>
        <w:t xml:space="preserve"> E</w:t>
      </w:r>
      <w:r w:rsidR="008C6C0B">
        <w:rPr>
          <w:rFonts w:ascii="Nissan Brand Light" w:eastAsia="微軟正黑體" w:hAnsi="Nissan Brand Light" w:hint="eastAsia"/>
        </w:rPr>
        <w:t>ngine</w:t>
      </w:r>
      <w:r w:rsidR="008C6C0B" w:rsidRPr="008C6C0B">
        <w:rPr>
          <w:rFonts w:ascii="Nissan Brand Light" w:eastAsia="微軟正黑體" w:hAnsi="Nissan Brand Light"/>
        </w:rPr>
        <w:t xml:space="preserve"> S</w:t>
      </w:r>
      <w:r w:rsidR="008C6C0B">
        <w:rPr>
          <w:rFonts w:ascii="Nissan Brand Light" w:eastAsia="微軟正黑體" w:hAnsi="Nissan Brand Light" w:hint="eastAsia"/>
        </w:rPr>
        <w:t>tart</w:t>
      </w:r>
      <w:r w:rsidR="008C6C0B" w:rsidRPr="008C6C0B">
        <w:rPr>
          <w:rFonts w:ascii="Nissan Brand Light" w:eastAsia="微軟正黑體" w:hAnsi="Nissan Brand Light"/>
        </w:rPr>
        <w:t>遙控預先啟動引擎</w:t>
      </w:r>
      <w:r w:rsidR="008C6C0B" w:rsidRPr="008C6C0B">
        <w:rPr>
          <w:rFonts w:ascii="Times New Roman" w:eastAsia="微軟正黑體" w:hAnsi="Times New Roman" w:cs="Times New Roman"/>
        </w:rPr>
        <w:t>​</w:t>
      </w:r>
      <w:r w:rsidR="008C6C0B">
        <w:rPr>
          <w:rFonts w:ascii="Nissan Brand Light" w:eastAsia="微軟正黑體" w:hAnsi="Nissan Brand Light" w:hint="eastAsia"/>
        </w:rPr>
        <w:t>、</w:t>
      </w:r>
      <w:r w:rsidR="00FE7A6A" w:rsidRPr="00B46B55">
        <w:rPr>
          <w:rFonts w:ascii="Nissan Brand Light" w:eastAsia="微軟正黑體" w:hAnsi="Nissan Brand Light"/>
          <w:szCs w:val="24"/>
        </w:rPr>
        <w:t>運動化跑格空力套</w:t>
      </w:r>
      <w:r w:rsidR="008C6C0B">
        <w:rPr>
          <w:rFonts w:ascii="Nissan Brand Light" w:eastAsia="微軟正黑體" w:hAnsi="Nissan Brand Light" w:hint="eastAsia"/>
          <w:szCs w:val="24"/>
        </w:rPr>
        <w:t>件</w:t>
      </w:r>
      <w:r w:rsidR="008C6C0B">
        <w:rPr>
          <w:rFonts w:ascii="Nissan Brand Light" w:eastAsia="微軟正黑體" w:hAnsi="Nissan Brand Light" w:hint="eastAsia"/>
        </w:rPr>
        <w:t>及</w:t>
      </w:r>
      <w:r w:rsidR="00FB419E" w:rsidRPr="00B46B55">
        <w:rPr>
          <w:rFonts w:ascii="Nissan Brand Light" w:eastAsia="微軟正黑體" w:hAnsi="Nissan Brand Light"/>
        </w:rPr>
        <w:t>BOSE Premium</w:t>
      </w:r>
      <w:r w:rsidR="00A00414">
        <w:rPr>
          <w:rFonts w:ascii="Nissan Brand Light" w:eastAsia="微軟正黑體" w:hAnsi="Nissan Brand Light" w:hint="eastAsia"/>
        </w:rPr>
        <w:t xml:space="preserve"> Sound System</w:t>
      </w:r>
      <w:r w:rsidR="00FB419E" w:rsidRPr="00B46B55">
        <w:rPr>
          <w:rFonts w:ascii="Nissan Brand Light" w:eastAsia="微軟正黑體" w:hAnsi="Nissan Brand Light"/>
        </w:rPr>
        <w:t>音響系統</w:t>
      </w:r>
      <w:r w:rsidR="00FE7A6A" w:rsidRPr="00B46B55">
        <w:rPr>
          <w:rFonts w:ascii="Nissan Brand Light" w:eastAsia="微軟正黑體" w:hAnsi="Nissan Brand Light"/>
          <w:szCs w:val="24"/>
        </w:rPr>
        <w:t>，</w:t>
      </w:r>
      <w:r w:rsidR="00FB419E" w:rsidRPr="00B46B55">
        <w:rPr>
          <w:rFonts w:ascii="Nissan Brand Light" w:eastAsia="微軟正黑體" w:hAnsi="Nissan Brand Light"/>
          <w:szCs w:val="24"/>
        </w:rPr>
        <w:t>全車內外</w:t>
      </w:r>
      <w:r w:rsidR="00FE7A6A" w:rsidRPr="00B46B55">
        <w:rPr>
          <w:rFonts w:ascii="Nissan Brand Light" w:eastAsia="微軟正黑體" w:hAnsi="Nissan Brand Light"/>
          <w:szCs w:val="24"/>
        </w:rPr>
        <w:t>展現熱血氛圍</w:t>
      </w:r>
      <w:r w:rsidR="00FB419E" w:rsidRPr="00B46B55">
        <w:rPr>
          <w:rFonts w:ascii="Nissan Brand Light" w:eastAsia="微軟正黑體" w:hAnsi="Nissan Brand Light"/>
          <w:szCs w:val="24"/>
        </w:rPr>
        <w:t>與</w:t>
      </w:r>
      <w:r w:rsidR="00FE7A6A" w:rsidRPr="00B46B55">
        <w:rPr>
          <w:rFonts w:ascii="Nissan Brand Light" w:eastAsia="微軟正黑體" w:hAnsi="Nissan Brand Light"/>
          <w:szCs w:val="24"/>
        </w:rPr>
        <w:t>鮮明動感跑格。</w:t>
      </w:r>
    </w:p>
    <w:p w14:paraId="16729FC5" w14:textId="77777777" w:rsidR="00AC3092" w:rsidRPr="00D05EA6" w:rsidRDefault="00AC3092" w:rsidP="001532E1">
      <w:pPr>
        <w:spacing w:line="420" w:lineRule="exact"/>
        <w:jc w:val="both"/>
        <w:rPr>
          <w:rFonts w:ascii="Nissan Brand Light" w:eastAsia="微軟正黑體" w:hAnsi="Nissan Brand Light"/>
        </w:rPr>
      </w:pPr>
    </w:p>
    <w:p w14:paraId="66D1BB81" w14:textId="3583DB50" w:rsidR="00DB3CAC" w:rsidRPr="00B46B55" w:rsidRDefault="00DB3CAC" w:rsidP="00DB3CAC">
      <w:pPr>
        <w:spacing w:line="420" w:lineRule="exact"/>
        <w:jc w:val="both"/>
        <w:rPr>
          <w:rFonts w:ascii="Nissan Brand Light" w:eastAsia="微軟正黑體" w:hAnsi="Nissan Brand Light"/>
          <w:b/>
          <w:bCs/>
        </w:rPr>
      </w:pPr>
      <w:r w:rsidRPr="00B46B55">
        <w:rPr>
          <w:rFonts w:ascii="Nissan Brand Light" w:eastAsia="微軟正黑體" w:hAnsi="Nissan Brand Light"/>
          <w:b/>
          <w:bCs/>
        </w:rPr>
        <w:t>新店展</w:t>
      </w:r>
      <w:r w:rsidR="0032561D">
        <w:rPr>
          <w:rFonts w:ascii="Nissan Brand Light" w:eastAsia="微軟正黑體" w:hAnsi="Nissan Brand Light" w:hint="eastAsia"/>
          <w:b/>
          <w:bCs/>
        </w:rPr>
        <w:t>間</w:t>
      </w:r>
      <w:r w:rsidRPr="00B46B55">
        <w:rPr>
          <w:rFonts w:ascii="Nissan Brand Light" w:eastAsia="微軟正黑體" w:hAnsi="Nissan Brand Light"/>
          <w:b/>
          <w:bCs/>
        </w:rPr>
        <w:t>導入</w:t>
      </w:r>
      <w:r w:rsidR="0032561D" w:rsidRPr="0032561D">
        <w:rPr>
          <w:rFonts w:ascii="Nissan Brand Light" w:eastAsia="微軟正黑體" w:hAnsi="Nissan Brand Light"/>
          <w:b/>
          <w:bCs/>
        </w:rPr>
        <w:t>NISSAN Premium Service</w:t>
      </w:r>
      <w:r w:rsidR="0032561D" w:rsidRPr="0032561D">
        <w:rPr>
          <w:rFonts w:ascii="Nissan Brand Light" w:eastAsia="微軟正黑體" w:hAnsi="Nissan Brand Light"/>
          <w:b/>
          <w:bCs/>
        </w:rPr>
        <w:t>（</w:t>
      </w:r>
      <w:r w:rsidR="0032561D" w:rsidRPr="0032561D">
        <w:rPr>
          <w:rFonts w:ascii="Nissan Brand Light" w:eastAsia="微軟正黑體" w:hAnsi="Nissan Brand Light"/>
          <w:b/>
          <w:bCs/>
        </w:rPr>
        <w:t>NPS</w:t>
      </w:r>
      <w:r w:rsidR="0032561D" w:rsidRPr="0032561D">
        <w:rPr>
          <w:rFonts w:ascii="Nissan Brand Light" w:eastAsia="微軟正黑體" w:hAnsi="Nissan Brand Light"/>
          <w:b/>
          <w:bCs/>
        </w:rPr>
        <w:t>）通路升級計畫</w:t>
      </w:r>
      <w:r w:rsidR="0032561D">
        <w:rPr>
          <w:rFonts w:ascii="Nissan Brand Light" w:eastAsia="微軟正黑體" w:hAnsi="Nissan Brand Light" w:hint="eastAsia"/>
          <w:b/>
          <w:bCs/>
        </w:rPr>
        <w:t xml:space="preserve"> </w:t>
      </w:r>
      <w:r w:rsidR="0032561D" w:rsidRPr="00726CF9">
        <w:rPr>
          <w:rFonts w:ascii="Nissan Brand Light" w:eastAsia="微軟正黑體" w:hAnsi="Nissan Brand Light" w:hint="eastAsia"/>
          <w:b/>
          <w:bCs/>
        </w:rPr>
        <w:t>樹立汽車展間全新標竿</w:t>
      </w:r>
    </w:p>
    <w:p w14:paraId="38B0740C" w14:textId="77777777" w:rsidR="00527B1D" w:rsidRDefault="0032561D" w:rsidP="0032561D">
      <w:pPr>
        <w:spacing w:line="420" w:lineRule="exact"/>
        <w:jc w:val="both"/>
        <w:rPr>
          <w:rFonts w:ascii="Nissan Brand Light" w:eastAsia="微軟正黑體" w:hAnsi="Nissan Brand Light"/>
        </w:rPr>
      </w:pPr>
      <w:r>
        <w:rPr>
          <w:rFonts w:ascii="Nissan Brand Light" w:eastAsia="微軟正黑體" w:hAnsi="Nissan Brand Light" w:hint="eastAsia"/>
        </w:rPr>
        <w:t xml:space="preserve">    </w:t>
      </w:r>
      <w:r w:rsidR="00527B1D" w:rsidRPr="00527B1D">
        <w:rPr>
          <w:rFonts w:ascii="Nissan Brand Light" w:eastAsia="微軟正黑體" w:hAnsi="Nissan Brand Light"/>
        </w:rPr>
        <w:t>NISSAN</w:t>
      </w:r>
      <w:r w:rsidR="00527B1D" w:rsidRPr="00527B1D">
        <w:rPr>
          <w:rFonts w:ascii="Nissan Brand Light" w:eastAsia="微軟正黑體" w:hAnsi="Nissan Brand Light"/>
        </w:rPr>
        <w:t>持續深化顧客體驗，推動</w:t>
      </w:r>
      <w:r w:rsidR="00527B1D" w:rsidRPr="00527B1D">
        <w:rPr>
          <w:rFonts w:ascii="Nissan Brand Light" w:eastAsia="微軟正黑體" w:hAnsi="Nissan Brand Light"/>
        </w:rPr>
        <w:t xml:space="preserve"> NISSAN Premium Service</w:t>
      </w:r>
      <w:r w:rsidR="00527B1D" w:rsidRPr="00527B1D">
        <w:rPr>
          <w:rFonts w:ascii="Nissan Brand Light" w:eastAsia="微軟正黑體" w:hAnsi="Nissan Brand Light"/>
        </w:rPr>
        <w:t>（</w:t>
      </w:r>
      <w:r w:rsidR="00527B1D" w:rsidRPr="00527B1D">
        <w:rPr>
          <w:rFonts w:ascii="Nissan Brand Light" w:eastAsia="微軟正黑體" w:hAnsi="Nissan Brand Light"/>
        </w:rPr>
        <w:t>NPS</w:t>
      </w:r>
      <w:r w:rsidR="00527B1D" w:rsidRPr="00527B1D">
        <w:rPr>
          <w:rFonts w:ascii="Nissan Brand Light" w:eastAsia="微軟正黑體" w:hAnsi="Nissan Brand Light"/>
        </w:rPr>
        <w:t>）通路升級計畫，以「感動．源自細節」為核心，從空間、服務與人員三個面向全面優化顧客旅程，將對細節的講究融入每一次與顧客的接觸，打造舒適、從容且具質感的賞車體驗。</w:t>
      </w:r>
    </w:p>
    <w:p w14:paraId="77CAFED8" w14:textId="08B3503F" w:rsidR="00527B1D" w:rsidRPr="00726CF9" w:rsidRDefault="00527B1D" w:rsidP="00726CF9">
      <w:pPr>
        <w:spacing w:line="420" w:lineRule="exact"/>
        <w:jc w:val="both"/>
        <w:rPr>
          <w:rFonts w:ascii="Nissan Brand Light" w:eastAsia="微軟正黑體" w:hAnsi="Nissan Brand Light"/>
        </w:rPr>
      </w:pPr>
      <w:r>
        <w:rPr>
          <w:rFonts w:ascii="Nissan Brand Light" w:eastAsia="微軟正黑體" w:hAnsi="Nissan Brand Light" w:hint="eastAsia"/>
        </w:rPr>
        <w:t xml:space="preserve">    </w:t>
      </w:r>
      <w:r w:rsidRPr="00527B1D">
        <w:rPr>
          <w:rFonts w:ascii="Nissan Brand Light" w:eastAsia="微軟正黑體" w:hAnsi="Nissan Brand Light"/>
        </w:rPr>
        <w:t>NPS</w:t>
      </w:r>
      <w:r w:rsidRPr="00527B1D">
        <w:rPr>
          <w:rFonts w:ascii="Nissan Brand Light" w:eastAsia="微軟正黑體" w:hAnsi="Nissan Brand Light"/>
        </w:rPr>
        <w:t>首發據點為新店</w:t>
      </w:r>
      <w:r w:rsidR="00192184">
        <w:rPr>
          <w:rFonts w:ascii="Nissan Brand Light" w:eastAsia="微軟正黑體" w:hAnsi="Nissan Brand Light" w:hint="eastAsia"/>
        </w:rPr>
        <w:t>展示中心</w:t>
      </w:r>
      <w:r w:rsidRPr="00527B1D">
        <w:rPr>
          <w:rFonts w:ascii="Nissan Brand Light" w:eastAsia="微軟正黑體" w:hAnsi="Nissan Brand Light"/>
        </w:rPr>
        <w:t>，以日本美學「間（</w:t>
      </w:r>
      <w:r w:rsidRPr="00527B1D">
        <w:rPr>
          <w:rFonts w:ascii="Nissan Brand Light" w:eastAsia="微軟正黑體" w:hAnsi="Nissan Brand Light"/>
        </w:rPr>
        <w:t>Ma</w:t>
      </w:r>
      <w:r w:rsidRPr="00527B1D">
        <w:rPr>
          <w:rFonts w:ascii="Nissan Brand Light" w:eastAsia="微軟正黑體" w:hAnsi="Nissan Brand Light"/>
        </w:rPr>
        <w:t>）」的留白精神為設計概念，透過簡約線條、自然材質、光影與綠意，營造開闊、舒適且從容的賞車環境，讓車輛與顧客成為空間的主角。迎賓區以木格柵、光影及全新</w:t>
      </w:r>
      <w:r w:rsidRPr="00527B1D">
        <w:rPr>
          <w:rFonts w:ascii="Nissan Brand Light" w:eastAsia="微軟正黑體" w:hAnsi="Nissan Brand Light"/>
        </w:rPr>
        <w:t>NISSAN</w:t>
      </w:r>
      <w:r w:rsidRPr="00527B1D">
        <w:rPr>
          <w:rFonts w:ascii="Nissan Brand Light" w:eastAsia="微軟正黑體" w:hAnsi="Nissan Brand Light"/>
        </w:rPr>
        <w:t>廠徽呈現品牌識別，</w:t>
      </w:r>
      <w:r w:rsidRPr="00527B1D">
        <w:rPr>
          <w:rFonts w:ascii="Nissan Brand Light" w:eastAsia="微軟正黑體" w:hAnsi="Nissan Brand Light"/>
        </w:rPr>
        <w:t>Brand Corner</w:t>
      </w:r>
      <w:r w:rsidRPr="00527B1D">
        <w:rPr>
          <w:rFonts w:ascii="Nissan Brand Light" w:eastAsia="微軟正黑體" w:hAnsi="Nissan Brand Light"/>
        </w:rPr>
        <w:t>則透過家具、燈具與材質細節展現品牌質感；同時規劃</w:t>
      </w:r>
      <w:r w:rsidRPr="00527B1D">
        <w:rPr>
          <w:rFonts w:ascii="Nissan Brand Light" w:eastAsia="微軟正黑體" w:hAnsi="Nissan Brand Light"/>
        </w:rPr>
        <w:t>N-Cafe</w:t>
      </w:r>
      <w:r w:rsidRPr="00527B1D">
        <w:rPr>
          <w:rFonts w:ascii="Nissan Brand Light" w:eastAsia="微軟正黑體" w:hAnsi="Nissan Brand Light"/>
        </w:rPr>
        <w:t>精品吧台，以暖色木質、圓弧線條及柔和燈光打造舒適的交流空間。今年預計完成</w:t>
      </w:r>
      <w:r w:rsidRPr="00527B1D">
        <w:rPr>
          <w:rFonts w:ascii="Nissan Brand Light" w:eastAsia="微軟正黑體" w:hAnsi="Nissan Brand Light"/>
        </w:rPr>
        <w:t>5</w:t>
      </w:r>
      <w:r w:rsidRPr="00527B1D">
        <w:rPr>
          <w:rFonts w:ascii="Nissan Brand Light" w:eastAsia="微軟正黑體" w:hAnsi="Nissan Brand Light"/>
        </w:rPr>
        <w:t>個</w:t>
      </w:r>
      <w:r w:rsidRPr="00527B1D">
        <w:rPr>
          <w:rFonts w:ascii="Nissan Brand Light" w:eastAsia="微軟正黑體" w:hAnsi="Nissan Brand Light"/>
        </w:rPr>
        <w:t>NPS</w:t>
      </w:r>
      <w:r w:rsidRPr="00527B1D">
        <w:rPr>
          <w:rFonts w:ascii="Nissan Brand Light" w:eastAsia="微軟正黑體" w:hAnsi="Nissan Brand Light"/>
        </w:rPr>
        <w:t>據點，明年將擴大至</w:t>
      </w:r>
      <w:r w:rsidRPr="00527B1D">
        <w:rPr>
          <w:rFonts w:ascii="Nissan Brand Light" w:eastAsia="微軟正黑體" w:hAnsi="Nissan Brand Light"/>
        </w:rPr>
        <w:t>17</w:t>
      </w:r>
      <w:r w:rsidRPr="00527B1D">
        <w:rPr>
          <w:rFonts w:ascii="Nissan Brand Light" w:eastAsia="微軟正黑體" w:hAnsi="Nissan Brand Light"/>
        </w:rPr>
        <w:t>個據點，逐步將一致的服務體驗帶給更多顧客。</w:t>
      </w:r>
    </w:p>
    <w:p w14:paraId="1BF24C96" w14:textId="050BFDB2" w:rsidR="00DB3CAC" w:rsidRPr="0032561D" w:rsidRDefault="00527B1D" w:rsidP="00726CF9">
      <w:pPr>
        <w:spacing w:line="420" w:lineRule="exact"/>
        <w:jc w:val="both"/>
        <w:rPr>
          <w:rFonts w:ascii="Nissan Brand Light" w:eastAsia="微軟正黑體" w:hAnsi="Nissan Brand Light"/>
        </w:rPr>
      </w:pPr>
      <w:r>
        <w:rPr>
          <w:rFonts w:ascii="Nissan Brand Light" w:eastAsia="微軟正黑體" w:hAnsi="Nissan Brand Light" w:hint="eastAsia"/>
        </w:rPr>
        <w:t xml:space="preserve">    </w:t>
      </w:r>
      <w:r w:rsidRPr="00527B1D">
        <w:rPr>
          <w:rFonts w:ascii="Nissan Brand Light" w:eastAsia="微軟正黑體" w:hAnsi="Nissan Brand Light"/>
        </w:rPr>
        <w:t>在人員形象上，</w:t>
      </w:r>
      <w:r w:rsidRPr="00527B1D">
        <w:rPr>
          <w:rFonts w:ascii="Nissan Brand Light" w:eastAsia="微軟正黑體" w:hAnsi="Nissan Brand Light"/>
        </w:rPr>
        <w:t>NISSAN</w:t>
      </w:r>
      <w:r w:rsidRPr="00527B1D">
        <w:rPr>
          <w:rFonts w:ascii="Nissan Brand Light" w:eastAsia="微軟正黑體" w:hAnsi="Nissan Brand Light"/>
        </w:rPr>
        <w:t>重新規劃銷售顧問的品牌服飾，讓專業與親和自然融入每一次互動</w:t>
      </w:r>
      <w:r>
        <w:rPr>
          <w:rFonts w:ascii="Nissan Brand Light" w:eastAsia="微軟正黑體" w:hAnsi="Nissan Brand Light" w:hint="eastAsia"/>
        </w:rPr>
        <w:t>，</w:t>
      </w:r>
      <w:r w:rsidRPr="00527B1D">
        <w:rPr>
          <w:rFonts w:ascii="Nissan Brand Light" w:eastAsia="微軟正黑體" w:hAnsi="Nissan Brand Light"/>
        </w:rPr>
        <w:t>平日以精緻西裝展現專業與信賴；週末以白</w:t>
      </w:r>
      <w:r w:rsidRPr="00527B1D">
        <w:rPr>
          <w:rFonts w:ascii="Nissan Brand Light" w:eastAsia="微軟正黑體" w:hAnsi="Nissan Brand Light"/>
        </w:rPr>
        <w:t>T</w:t>
      </w:r>
      <w:r w:rsidRPr="00527B1D">
        <w:rPr>
          <w:rFonts w:ascii="Nissan Brand Light" w:eastAsia="微軟正黑體" w:hAnsi="Nissan Brand Light"/>
        </w:rPr>
        <w:t>搭配西裝外套，營造更輕鬆、親切的賞車氛圍，拉近與顧客之間的距離；外展活動則以俐落合身的</w:t>
      </w:r>
      <w:r w:rsidRPr="00527B1D">
        <w:rPr>
          <w:rFonts w:ascii="Nissan Brand Light" w:eastAsia="微軟正黑體" w:hAnsi="Nissan Brand Light"/>
        </w:rPr>
        <w:t>Polo</w:t>
      </w:r>
      <w:r w:rsidRPr="00527B1D">
        <w:rPr>
          <w:rFonts w:ascii="Nissan Brand Light" w:eastAsia="微軟正黑體" w:hAnsi="Nissan Brand Light"/>
        </w:rPr>
        <w:t>衫，讓</w:t>
      </w:r>
      <w:r>
        <w:rPr>
          <w:rFonts w:ascii="Nissan Brand Light" w:eastAsia="微軟正黑體" w:hAnsi="Nissan Brand Light" w:hint="eastAsia"/>
        </w:rPr>
        <w:t>銷售</w:t>
      </w:r>
      <w:r w:rsidRPr="00527B1D">
        <w:rPr>
          <w:rFonts w:ascii="Nissan Brand Light" w:eastAsia="微軟正黑體" w:hAnsi="Nissan Brand Light"/>
        </w:rPr>
        <w:t>顧問更自在地與顧客互動，提供貼近需求的顧問式服務。</w:t>
      </w:r>
    </w:p>
    <w:p w14:paraId="7E81966A" w14:textId="77777777" w:rsidR="00677187" w:rsidRPr="000B0D5A" w:rsidRDefault="00677187" w:rsidP="00726CF9">
      <w:pPr>
        <w:spacing w:line="420" w:lineRule="exact"/>
        <w:jc w:val="both"/>
        <w:rPr>
          <w:rFonts w:ascii="Nissan Brand Light" w:eastAsia="微軟正黑體" w:hAnsi="Nissan Brand Light"/>
        </w:rPr>
      </w:pPr>
    </w:p>
    <w:p w14:paraId="60287DC1" w14:textId="16D933A2" w:rsidR="00726CF9" w:rsidRDefault="00790110">
      <w:pPr>
        <w:spacing w:line="420" w:lineRule="exact"/>
        <w:ind w:firstLine="480"/>
        <w:jc w:val="both"/>
        <w:rPr>
          <w:rFonts w:ascii="Nissan Brand Light" w:eastAsia="微軟正黑體" w:hAnsi="Nissan Brand Light"/>
          <w:szCs w:val="20"/>
        </w:rPr>
      </w:pPr>
      <w:r>
        <w:rPr>
          <w:rFonts w:ascii="Nissan Brand Light" w:eastAsia="微軟正黑體" w:hAnsi="Nissan Brand Light" w:hint="eastAsia"/>
        </w:rPr>
        <w:t>NISSAN</w:t>
      </w:r>
      <w:r>
        <w:rPr>
          <w:rFonts w:ascii="Nissan Brand Light" w:eastAsia="微軟正黑體" w:hAnsi="Nissan Brand Light" w:hint="eastAsia"/>
        </w:rPr>
        <w:t>陪伴消費者於初秋之際擁抱轉變</w:t>
      </w:r>
      <w:r w:rsidR="00625FEB">
        <w:rPr>
          <w:rFonts w:ascii="Nissan Brand Light" w:eastAsia="微軟正黑體" w:hAnsi="Nissan Brand Light" w:hint="eastAsia"/>
        </w:rPr>
        <w:t>，</w:t>
      </w:r>
      <w:r w:rsidR="00625FEB" w:rsidRPr="00625FEB">
        <w:rPr>
          <w:rFonts w:ascii="Nissan Brand Light" w:eastAsia="微軟正黑體" w:hAnsi="Nissan Brand Light"/>
        </w:rPr>
        <w:t>為日常注入煥然一新的風采</w:t>
      </w:r>
      <w:r>
        <w:rPr>
          <w:rFonts w:ascii="Nissan Brand Light" w:eastAsia="微軟正黑體" w:hAnsi="Nissan Brand Light" w:hint="eastAsia"/>
        </w:rPr>
        <w:t>，</w:t>
      </w:r>
      <w:r w:rsidR="009A021F">
        <w:rPr>
          <w:rFonts w:ascii="Nissan Brand Light" w:eastAsia="微軟正黑體" w:hAnsi="Nissan Brand Light" w:hint="eastAsia"/>
        </w:rPr>
        <w:t>本月</w:t>
      </w:r>
      <w:r w:rsidR="009A021F" w:rsidRPr="000B0D5A">
        <w:rPr>
          <w:rFonts w:ascii="Nissan Brand Light" w:eastAsia="微軟正黑體" w:hAnsi="Nissan Brand Light" w:hint="eastAsia"/>
        </w:rPr>
        <w:t>入主</w:t>
      </w:r>
      <w:r w:rsidR="00FB1377" w:rsidRPr="000B0D5A">
        <w:rPr>
          <w:rFonts w:ascii="Nissan Brand Light" w:eastAsia="微軟正黑體" w:hAnsi="Nissan Brand Light"/>
        </w:rPr>
        <w:t xml:space="preserve">KICKS </w:t>
      </w:r>
      <w:r w:rsidR="009A021F" w:rsidRPr="000B0D5A">
        <w:rPr>
          <w:rFonts w:ascii="Nissan Brand Light" w:eastAsia="微軟正黑體" w:hAnsi="Nissan Brand Light" w:hint="eastAsia"/>
        </w:rPr>
        <w:t>MOMIJI</w:t>
      </w:r>
      <w:r w:rsidR="009A021F" w:rsidRPr="000B0D5A">
        <w:rPr>
          <w:rFonts w:ascii="Nissan Brand Light" w:eastAsia="微軟正黑體" w:hAnsi="Nissan Brand Light" w:hint="eastAsia"/>
        </w:rPr>
        <w:t>限時優惠價</w:t>
      </w:r>
      <w:r w:rsidR="009A021F" w:rsidRPr="000B0D5A">
        <w:rPr>
          <w:rFonts w:ascii="Nissan Brand Light" w:eastAsia="微軟正黑體" w:hAnsi="Nissan Brand Light" w:hint="eastAsia"/>
        </w:rPr>
        <w:t>59.9</w:t>
      </w:r>
      <w:r w:rsidR="009A021F" w:rsidRPr="000B0D5A">
        <w:rPr>
          <w:rFonts w:ascii="Nissan Brand Light" w:eastAsia="微軟正黑體" w:hAnsi="Nissan Brand Light" w:hint="eastAsia"/>
        </w:rPr>
        <w:t>萬元起，</w:t>
      </w:r>
      <w:r w:rsidR="00FB1377" w:rsidRPr="000B0D5A">
        <w:rPr>
          <w:rFonts w:ascii="Nissan Brand Light" w:eastAsia="微軟正黑體" w:hAnsi="Nissan Brand Light"/>
        </w:rPr>
        <w:t>SENTRA MOMIJI</w:t>
      </w:r>
      <w:r w:rsidR="009A021F" w:rsidRPr="000B0D5A">
        <w:rPr>
          <w:rFonts w:ascii="Nissan Brand Light" w:eastAsia="微軟正黑體" w:hAnsi="Nissan Brand Light" w:hint="eastAsia"/>
        </w:rPr>
        <w:t xml:space="preserve"> 68.5</w:t>
      </w:r>
      <w:r w:rsidR="009A021F" w:rsidRPr="000B0D5A">
        <w:rPr>
          <w:rFonts w:ascii="Nissan Brand Light" w:eastAsia="微軟正黑體" w:hAnsi="Nissan Brand Light" w:hint="eastAsia"/>
        </w:rPr>
        <w:t>萬元起</w:t>
      </w:r>
      <w:r w:rsidR="000B0D5A" w:rsidRPr="000B0D5A">
        <w:rPr>
          <w:rFonts w:ascii="Nissan Brand Light" w:eastAsia="微軟正黑體" w:hAnsi="Nissan Brand Light" w:hint="eastAsia"/>
        </w:rPr>
        <w:t>，</w:t>
      </w:r>
      <w:r w:rsidR="009A021F" w:rsidRPr="000B0D5A">
        <w:rPr>
          <w:rFonts w:ascii="Nissan Brand Light" w:eastAsia="微軟正黑體" w:hAnsi="Nissan Brand Light" w:hint="eastAsia"/>
        </w:rPr>
        <w:t>再</w:t>
      </w:r>
      <w:r w:rsidR="00FB1377" w:rsidRPr="000B0D5A">
        <w:rPr>
          <w:rFonts w:ascii="Nissan Brand Light" w:eastAsia="微軟正黑體" w:hAnsi="Nissan Brand Light"/>
        </w:rPr>
        <w:t>享首年低月付</w:t>
      </w:r>
      <w:r w:rsidR="00FB1377" w:rsidRPr="000B0D5A">
        <w:rPr>
          <w:rFonts w:ascii="Nissan Brand Light" w:eastAsia="微軟正黑體" w:hAnsi="Nissan Brand Light"/>
        </w:rPr>
        <w:t>3,888</w:t>
      </w:r>
      <w:r w:rsidR="00FB1377" w:rsidRPr="000B0D5A">
        <w:rPr>
          <w:rFonts w:ascii="Nissan Brand Light" w:eastAsia="微軟正黑體" w:hAnsi="Nissan Brand Light"/>
        </w:rPr>
        <w:t>元</w:t>
      </w:r>
      <w:r w:rsidR="00AB4A85">
        <w:rPr>
          <w:rFonts w:ascii="Nissan Brand Light" w:eastAsia="微軟正黑體" w:hAnsi="Nissan Brand Light" w:hint="eastAsia"/>
        </w:rPr>
        <w:t>起</w:t>
      </w:r>
      <w:r w:rsidR="00FB1377" w:rsidRPr="000B0D5A">
        <w:rPr>
          <w:rFonts w:ascii="Nissan Brand Light" w:eastAsia="微軟正黑體" w:hAnsi="Nissan Brand Light"/>
        </w:rPr>
        <w:t>輕鬆分期優惠專案。誠摯邀請消費者蒞臨體驗全新</w:t>
      </w:r>
      <w:r w:rsidR="00FB1377" w:rsidRPr="000B0D5A">
        <w:rPr>
          <w:rFonts w:ascii="Nissan Brand Light" w:eastAsia="微軟正黑體" w:hAnsi="Nissan Brand Light"/>
        </w:rPr>
        <w:t xml:space="preserve">NISSAN </w:t>
      </w:r>
      <w:r w:rsidR="009A021F" w:rsidRPr="000B0D5A">
        <w:rPr>
          <w:rFonts w:ascii="Nissan Brand Light" w:eastAsia="微軟正黑體" w:hAnsi="Nissan Brand Light" w:hint="eastAsia"/>
        </w:rPr>
        <w:t>MOMIJI</w:t>
      </w:r>
      <w:r w:rsidR="00FB1377" w:rsidRPr="000B0D5A">
        <w:rPr>
          <w:rFonts w:ascii="Nissan Brand Light" w:eastAsia="微軟正黑體" w:hAnsi="Nissan Brand Light"/>
        </w:rPr>
        <w:t>質感與魅力，感受</w:t>
      </w:r>
      <w:r w:rsidR="00FB1377" w:rsidRPr="00B46B55">
        <w:rPr>
          <w:rFonts w:ascii="Nissan Brand Light" w:eastAsia="微軟正黑體" w:hAnsi="Nissan Brand Light"/>
          <w:szCs w:val="20"/>
        </w:rPr>
        <w:t>NISSAN</w:t>
      </w:r>
      <w:r w:rsidR="00FB1377" w:rsidRPr="00B46B55">
        <w:rPr>
          <w:rFonts w:ascii="Nissan Brand Light" w:eastAsia="微軟正黑體" w:hAnsi="Nissan Brand Light"/>
          <w:szCs w:val="20"/>
        </w:rPr>
        <w:t>「感動．源自細節」</w:t>
      </w:r>
      <w:r w:rsidR="009A021F">
        <w:rPr>
          <w:rFonts w:ascii="Nissan Brand Light" w:eastAsia="微軟正黑體" w:hAnsi="Nissan Brand Light" w:hint="eastAsia"/>
          <w:szCs w:val="20"/>
        </w:rPr>
        <w:t>的服務及</w:t>
      </w:r>
      <w:r w:rsidR="00FB1377" w:rsidRPr="00B46B55">
        <w:rPr>
          <w:rFonts w:ascii="Nissan Brand Light" w:eastAsia="微軟正黑體" w:hAnsi="Nissan Brand Light"/>
          <w:szCs w:val="20"/>
        </w:rPr>
        <w:t>品牌精神</w:t>
      </w:r>
      <w:r w:rsidRPr="00790110">
        <w:rPr>
          <w:rFonts w:ascii="Nissan Brand Light" w:eastAsia="微軟正黑體" w:hAnsi="Nissan Brand Light"/>
          <w:szCs w:val="20"/>
        </w:rPr>
        <w:t>，為下一刻燦爛自信前行</w:t>
      </w:r>
      <w:r w:rsidR="00FB1377" w:rsidRPr="00B46B55">
        <w:rPr>
          <w:rFonts w:ascii="Nissan Brand Light" w:eastAsia="微軟正黑體" w:hAnsi="Nissan Brand Light"/>
          <w:szCs w:val="20"/>
        </w:rPr>
        <w:t>。</w:t>
      </w:r>
    </w:p>
    <w:p w14:paraId="2E93788A" w14:textId="2D1F1C46" w:rsidR="00726CF9" w:rsidRPr="00B46B55" w:rsidRDefault="004015A5" w:rsidP="00C9130A">
      <w:pPr>
        <w:widowControl/>
        <w:rPr>
          <w:rFonts w:ascii="Nissan Brand Light" w:eastAsia="微軟正黑體" w:hAnsi="Nissan Brand Light"/>
        </w:rPr>
      </w:pPr>
      <w:r>
        <w:rPr>
          <w:rFonts w:ascii="Nissan Brand Light" w:eastAsia="微軟正黑體" w:hAnsi="Nissan Brand Light"/>
        </w:rPr>
        <w:br w:type="page"/>
      </w:r>
    </w:p>
    <w:p w14:paraId="5F861723" w14:textId="0CA50D00" w:rsidR="00726CF9" w:rsidRPr="00B46B55" w:rsidRDefault="00726CF9" w:rsidP="00726CF9">
      <w:pPr>
        <w:spacing w:line="420" w:lineRule="exact"/>
        <w:jc w:val="both"/>
        <w:rPr>
          <w:rFonts w:ascii="Nissan Brand Light" w:eastAsia="微軟正黑體" w:hAnsi="Nissan Brand Light"/>
          <w:b/>
          <w:bCs/>
        </w:rPr>
      </w:pPr>
      <w:r w:rsidRPr="00B46B55">
        <w:rPr>
          <w:rFonts w:ascii="Nissan Brand Light" w:eastAsia="微軟正黑體" w:hAnsi="Nissan Brand Light"/>
          <w:b/>
          <w:bCs/>
        </w:rPr>
        <w:lastRenderedPageBreak/>
        <w:t>KICKS &amp; SENTRA MOMIJI</w:t>
      </w:r>
      <w:r w:rsidRPr="00B46B55">
        <w:rPr>
          <w:rFonts w:ascii="Nissan Brand Light" w:eastAsia="微軟正黑體" w:hAnsi="Nissan Brand Light"/>
          <w:b/>
          <w:bCs/>
        </w:rPr>
        <w:t>規格售價與</w:t>
      </w:r>
      <w:r>
        <w:rPr>
          <w:rFonts w:ascii="Nissan Brand Light" w:eastAsia="微軟正黑體" w:hAnsi="Nissan Brand Light" w:hint="eastAsia"/>
          <w:b/>
          <w:bCs/>
        </w:rPr>
        <w:t>說明</w:t>
      </w:r>
    </w:p>
    <w:tbl>
      <w:tblPr>
        <w:tblStyle w:val="af2"/>
        <w:tblpPr w:leftFromText="180" w:rightFromText="180" w:vertAnchor="text" w:tblpXSpec="center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1002"/>
        <w:gridCol w:w="1261"/>
        <w:gridCol w:w="1134"/>
        <w:gridCol w:w="6379"/>
      </w:tblGrid>
      <w:tr w:rsidR="00726CF9" w:rsidRPr="00B46B55" w14:paraId="32B2C3A4" w14:textId="77777777" w:rsidTr="003B2E3A">
        <w:trPr>
          <w:trHeight w:val="271"/>
        </w:trPr>
        <w:tc>
          <w:tcPr>
            <w:tcW w:w="1002" w:type="dxa"/>
            <w:vAlign w:val="center"/>
          </w:tcPr>
          <w:p w14:paraId="363274FA" w14:textId="77777777" w:rsidR="00726CF9" w:rsidRPr="00B46B55" w:rsidRDefault="00726CF9" w:rsidP="003B2E3A">
            <w:pPr>
              <w:spacing w:line="30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  <w:t>車型</w:t>
            </w:r>
          </w:p>
        </w:tc>
        <w:tc>
          <w:tcPr>
            <w:tcW w:w="1261" w:type="dxa"/>
            <w:vAlign w:val="center"/>
          </w:tcPr>
          <w:p w14:paraId="48BE7DCD" w14:textId="77777777" w:rsidR="00726CF9" w:rsidRPr="00B46B55" w:rsidRDefault="00726CF9" w:rsidP="003B2E3A">
            <w:pPr>
              <w:spacing w:line="30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  <w:t>車規</w:t>
            </w:r>
          </w:p>
        </w:tc>
        <w:tc>
          <w:tcPr>
            <w:tcW w:w="1134" w:type="dxa"/>
            <w:vAlign w:val="center"/>
          </w:tcPr>
          <w:p w14:paraId="4EECF94A" w14:textId="77777777" w:rsidR="00726CF9" w:rsidRPr="00B46B55" w:rsidRDefault="00726CF9" w:rsidP="003B2E3A">
            <w:pPr>
              <w:spacing w:line="30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  <w:t>建議售價</w:t>
            </w:r>
          </w:p>
        </w:tc>
        <w:tc>
          <w:tcPr>
            <w:tcW w:w="6379" w:type="dxa"/>
            <w:vAlign w:val="center"/>
          </w:tcPr>
          <w:p w14:paraId="74246139" w14:textId="77777777" w:rsidR="00726CF9" w:rsidRPr="00B46B55" w:rsidRDefault="00726CF9" w:rsidP="003B2E3A">
            <w:pPr>
              <w:spacing w:line="300" w:lineRule="exact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b/>
                <w:bCs/>
                <w:sz w:val="20"/>
                <w:szCs w:val="20"/>
              </w:rPr>
              <w:t>說明</w:t>
            </w:r>
          </w:p>
        </w:tc>
      </w:tr>
      <w:tr w:rsidR="00726CF9" w:rsidRPr="00B46B55" w14:paraId="12F09B03" w14:textId="77777777" w:rsidTr="003B2E3A">
        <w:tc>
          <w:tcPr>
            <w:tcW w:w="1002" w:type="dxa"/>
            <w:vMerge w:val="restart"/>
            <w:vAlign w:val="center"/>
          </w:tcPr>
          <w:p w14:paraId="47F9B3CA" w14:textId="37EDD3FB" w:rsidR="00726CF9" w:rsidRPr="00B46B55" w:rsidRDefault="00726CF9" w:rsidP="007A1823">
            <w:pPr>
              <w:spacing w:line="28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  <w:t>KICKS</w:t>
            </w:r>
          </w:p>
        </w:tc>
        <w:tc>
          <w:tcPr>
            <w:tcW w:w="1261" w:type="dxa"/>
            <w:vAlign w:val="center"/>
          </w:tcPr>
          <w:p w14:paraId="51732360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初楓版</w:t>
            </w:r>
          </w:p>
        </w:tc>
        <w:tc>
          <w:tcPr>
            <w:tcW w:w="1134" w:type="dxa"/>
            <w:vAlign w:val="center"/>
          </w:tcPr>
          <w:p w14:paraId="4920EF4B" w14:textId="77777777" w:rsidR="00726CF9" w:rsidRPr="00E82CB9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74.9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萬元</w:t>
            </w:r>
          </w:p>
        </w:tc>
        <w:tc>
          <w:tcPr>
            <w:tcW w:w="6379" w:type="dxa"/>
            <w:vAlign w:val="center"/>
          </w:tcPr>
          <w:p w14:paraId="0F88ECC9" w14:textId="50CB63C0" w:rsidR="00726CF9" w:rsidRPr="003B2E3A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限時優惠價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59.9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萬元起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(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含</w:t>
            </w:r>
            <w:r w:rsidR="002B7F16">
              <w:rPr>
                <w:rFonts w:ascii="Nissan Brand Light" w:eastAsia="微軟正黑體" w:hAnsi="Nissan Brand Light" w:hint="eastAsia"/>
                <w:sz w:val="20"/>
                <w:szCs w:val="20"/>
              </w:rPr>
              <w:t>5</w:t>
            </w:r>
            <w:r w:rsidR="002B7F16">
              <w:rPr>
                <w:rFonts w:ascii="Nissan Brand Light" w:eastAsia="微軟正黑體" w:hAnsi="Nissan Brand Light" w:hint="eastAsia"/>
                <w:sz w:val="20"/>
                <w:szCs w:val="20"/>
              </w:rPr>
              <w:t>萬元購車金及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貨物稅減徵補助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)</w:t>
            </w:r>
          </w:p>
        </w:tc>
      </w:tr>
      <w:tr w:rsidR="00726CF9" w:rsidRPr="00B46B55" w14:paraId="62BCC9F4" w14:textId="77777777" w:rsidTr="003B2E3A">
        <w:tc>
          <w:tcPr>
            <w:tcW w:w="1002" w:type="dxa"/>
            <w:vMerge/>
            <w:vAlign w:val="center"/>
          </w:tcPr>
          <w:p w14:paraId="33777A36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09984555" w14:textId="6C23EB29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初楓</w:t>
            </w: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A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>ir</w:t>
            </w:r>
          </w:p>
        </w:tc>
        <w:tc>
          <w:tcPr>
            <w:tcW w:w="1134" w:type="dxa"/>
            <w:vAlign w:val="center"/>
          </w:tcPr>
          <w:p w14:paraId="31A88DF2" w14:textId="77777777" w:rsidR="00726CF9" w:rsidRPr="00E82CB9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75.9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萬元</w:t>
            </w:r>
          </w:p>
        </w:tc>
        <w:tc>
          <w:tcPr>
            <w:tcW w:w="6379" w:type="dxa"/>
            <w:vAlign w:val="center"/>
          </w:tcPr>
          <w:p w14:paraId="2A5A3C01" w14:textId="77777777" w:rsidR="00726CF9" w:rsidRPr="003B2E3A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Auto A/C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恆溫空調</w:t>
            </w:r>
          </w:p>
        </w:tc>
      </w:tr>
      <w:tr w:rsidR="00726CF9" w:rsidRPr="00B46B55" w14:paraId="78F0CFFD" w14:textId="77777777" w:rsidTr="003B2E3A">
        <w:trPr>
          <w:trHeight w:val="446"/>
        </w:trPr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</w:tcPr>
          <w:p w14:paraId="7F9C7C70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14:paraId="315EDCFC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盛楓版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F50729C" w14:textId="77777777" w:rsidR="00726CF9" w:rsidRPr="00E82CB9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79.9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萬元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C4993F3" w14:textId="77777777" w:rsidR="00726CF9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BSW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盲點警示系統</w:t>
            </w:r>
          </w:p>
          <w:p w14:paraId="5DBDC3D7" w14:textId="77777777" w:rsidR="00726CF9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RCTA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後方車側警示系統</w:t>
            </w:r>
          </w:p>
          <w:p w14:paraId="540F04F7" w14:textId="77777777" w:rsidR="00726CF9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MOD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移動物體偵測系統</w:t>
            </w:r>
          </w:p>
          <w:p w14:paraId="5F3E6D37" w14:textId="0E0D49C6" w:rsidR="00726CF9" w:rsidRPr="003B2E3A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 xml:space="preserve">AHB 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遠近光燈自動調節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 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等配備</w:t>
            </w:r>
          </w:p>
        </w:tc>
      </w:tr>
      <w:tr w:rsidR="00726CF9" w:rsidRPr="00B46B55" w14:paraId="21850275" w14:textId="77777777" w:rsidTr="003B2E3A">
        <w:trPr>
          <w:trHeight w:val="353"/>
        </w:trPr>
        <w:tc>
          <w:tcPr>
            <w:tcW w:w="1002" w:type="dxa"/>
            <w:vMerge/>
            <w:vAlign w:val="center"/>
          </w:tcPr>
          <w:p w14:paraId="49680429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36747E6C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極楓版</w:t>
            </w:r>
          </w:p>
        </w:tc>
        <w:tc>
          <w:tcPr>
            <w:tcW w:w="1134" w:type="dxa"/>
            <w:vAlign w:val="center"/>
          </w:tcPr>
          <w:p w14:paraId="2E22D3CC" w14:textId="77777777" w:rsidR="00726CF9" w:rsidRPr="00E82CB9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85.9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萬元</w:t>
            </w:r>
          </w:p>
        </w:tc>
        <w:tc>
          <w:tcPr>
            <w:tcW w:w="6379" w:type="dxa"/>
            <w:vAlign w:val="center"/>
          </w:tcPr>
          <w:p w14:paraId="0923F56E" w14:textId="390171D1" w:rsidR="00726CF9" w:rsidRPr="003B2E3A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="004015A5" w:rsidRPr="006A4CC0">
              <w:rPr>
                <w:rFonts w:ascii="Nissan Brand Light" w:eastAsia="微軟正黑體" w:hAnsi="Nissan Brand Light"/>
                <w:sz w:val="20"/>
                <w:szCs w:val="20"/>
              </w:rPr>
              <w:t>極楓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套件：</w:t>
            </w:r>
          </w:p>
          <w:p w14:paraId="438B38E7" w14:textId="75B6A978" w:rsidR="00726CF9" w:rsidRDefault="00726CF9" w:rsidP="003B2E3A">
            <w:pPr>
              <w:pStyle w:val="ad"/>
              <w:spacing w:line="280" w:lineRule="exact"/>
              <w:ind w:leftChars="0" w:left="181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17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吋鈦灰雙色切削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>式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鋁圈、極楓黑飾條、</w:t>
            </w:r>
            <w:r w:rsidR="00C41042" w:rsidRPr="006A4CC0">
              <w:rPr>
                <w:rFonts w:ascii="Nissan Brand Light" w:eastAsia="微軟正黑體" w:hAnsi="Nissan Brand Light"/>
                <w:sz w:val="20"/>
                <w:szCs w:val="20"/>
              </w:rPr>
              <w:t>D-shape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極楓金跑格方向盤、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TAKUMI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菱格紋匠人皮革座椅及極楓金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>內裝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縫線</w:t>
            </w:r>
          </w:p>
          <w:p w14:paraId="37291D99" w14:textId="77777777" w:rsidR="00726CF9" w:rsidRDefault="00726CF9" w:rsidP="003B2E3A">
            <w:pPr>
              <w:pStyle w:val="ad"/>
              <w:spacing w:line="280" w:lineRule="exact"/>
              <w:ind w:leftChars="0" w:left="0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雙前座通風座</w:t>
            </w: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>椅</w:t>
            </w:r>
          </w:p>
          <w:p w14:paraId="4F12DBBF" w14:textId="111CD1D4" w:rsidR="004015A5" w:rsidRPr="003B2E3A" w:rsidRDefault="004015A5" w:rsidP="003B2E3A">
            <w:pPr>
              <w:pStyle w:val="ad"/>
              <w:spacing w:line="280" w:lineRule="exact"/>
              <w:ind w:leftChars="0" w:left="0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4015A5">
              <w:rPr>
                <w:rFonts w:ascii="Nissan Brand Light" w:eastAsia="微軟正黑體" w:hAnsi="Nissan Brand Light"/>
                <w:sz w:val="20"/>
                <w:szCs w:val="20"/>
              </w:rPr>
              <w:t>動感車頂架</w:t>
            </w:r>
          </w:p>
        </w:tc>
      </w:tr>
      <w:tr w:rsidR="00726CF9" w:rsidRPr="00B46B55" w14:paraId="6FAD73C6" w14:textId="77777777" w:rsidTr="003B2E3A">
        <w:tc>
          <w:tcPr>
            <w:tcW w:w="1002" w:type="dxa"/>
            <w:vMerge w:val="restart"/>
            <w:vAlign w:val="center"/>
          </w:tcPr>
          <w:p w14:paraId="7872FAD4" w14:textId="62A33F79" w:rsidR="00726CF9" w:rsidRPr="00B46B55" w:rsidRDefault="00726CF9" w:rsidP="007A1823">
            <w:pPr>
              <w:spacing w:line="280" w:lineRule="exact"/>
              <w:jc w:val="center"/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b/>
                <w:bCs/>
                <w:sz w:val="20"/>
                <w:szCs w:val="20"/>
              </w:rPr>
              <w:t>SENTRA</w:t>
            </w:r>
          </w:p>
        </w:tc>
        <w:tc>
          <w:tcPr>
            <w:tcW w:w="1261" w:type="dxa"/>
            <w:vAlign w:val="center"/>
          </w:tcPr>
          <w:p w14:paraId="6E0D951E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初楓版</w:t>
            </w:r>
          </w:p>
        </w:tc>
        <w:tc>
          <w:tcPr>
            <w:tcW w:w="1134" w:type="dxa"/>
            <w:vAlign w:val="center"/>
          </w:tcPr>
          <w:p w14:paraId="1A1E94B7" w14:textId="77777777" w:rsidR="00726CF9" w:rsidRPr="00E82CB9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78.5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萬元</w:t>
            </w:r>
          </w:p>
        </w:tc>
        <w:tc>
          <w:tcPr>
            <w:tcW w:w="6379" w:type="dxa"/>
            <w:vAlign w:val="center"/>
          </w:tcPr>
          <w:p w14:paraId="223BEADA" w14:textId="07782463" w:rsidR="00726CF9" w:rsidRPr="002B7F16" w:rsidRDefault="002B7F16" w:rsidP="003B2E3A">
            <w:pPr>
              <w:pStyle w:val="ad"/>
              <w:spacing w:line="280" w:lineRule="exact"/>
              <w:ind w:leftChars="0" w:left="0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>68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.</w:t>
            </w: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>5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萬元起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(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含貨物稅減徵補助</w:t>
            </w:r>
            <w:r w:rsidRPr="003B2E3A">
              <w:rPr>
                <w:rFonts w:ascii="Nissan Brand Light" w:eastAsia="微軟正黑體" w:hAnsi="Nissan Brand Light"/>
                <w:sz w:val="20"/>
                <w:szCs w:val="20"/>
              </w:rPr>
              <w:t>)</w:t>
            </w:r>
          </w:p>
        </w:tc>
      </w:tr>
      <w:tr w:rsidR="00726CF9" w:rsidRPr="00B46B55" w14:paraId="5F41C800" w14:textId="77777777" w:rsidTr="003B2E3A">
        <w:tc>
          <w:tcPr>
            <w:tcW w:w="1002" w:type="dxa"/>
            <w:vMerge/>
            <w:vAlign w:val="center"/>
          </w:tcPr>
          <w:p w14:paraId="6C3F772D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59CBEA1D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盛楓版</w:t>
            </w:r>
          </w:p>
        </w:tc>
        <w:tc>
          <w:tcPr>
            <w:tcW w:w="1134" w:type="dxa"/>
            <w:vAlign w:val="center"/>
          </w:tcPr>
          <w:p w14:paraId="7EE1429B" w14:textId="77777777" w:rsidR="00726CF9" w:rsidRPr="00E82CB9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83.9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萬元</w:t>
            </w:r>
          </w:p>
        </w:tc>
        <w:tc>
          <w:tcPr>
            <w:tcW w:w="6379" w:type="dxa"/>
            <w:vAlign w:val="center"/>
          </w:tcPr>
          <w:p w14:paraId="22C53FFA" w14:textId="788D5080" w:rsidR="00726CF9" w:rsidRPr="003B2E3A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>+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 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>極楓</w:t>
            </w:r>
            <w:r w:rsidRPr="00417B70">
              <w:rPr>
                <w:rFonts w:ascii="Nissan Brand Light" w:eastAsia="微軟正黑體" w:hAnsi="Nissan Brand Light"/>
                <w:sz w:val="20"/>
                <w:szCs w:val="20"/>
              </w:rPr>
              <w:t>套件</w:t>
            </w:r>
            <w:r w:rsidRPr="00417B70">
              <w:rPr>
                <w:rFonts w:ascii="Nissan Brand Light" w:eastAsia="微軟正黑體" w:hAnsi="Nissan Brand Light" w:hint="eastAsia"/>
                <w:sz w:val="20"/>
                <w:szCs w:val="20"/>
              </w:rPr>
              <w:t>：</w:t>
            </w:r>
          </w:p>
          <w:p w14:paraId="0434237B" w14:textId="7FB06B2F" w:rsidR="00726CF9" w:rsidRPr="00E82CB9" w:rsidRDefault="00726CF9" w:rsidP="003B2E3A">
            <w:pPr>
              <w:pStyle w:val="ad"/>
              <w:spacing w:line="280" w:lineRule="exact"/>
              <w:ind w:leftChars="0" w:left="181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17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吋鈦灰雙色切削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>式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鋁圈、極楓黑飾條、</w:t>
            </w: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>極楓黑飾板、</w:t>
            </w:r>
            <w:r w:rsidR="00C41042" w:rsidRPr="006A4CC0">
              <w:rPr>
                <w:rFonts w:ascii="Nissan Brand Light" w:eastAsia="微軟正黑體" w:hAnsi="Nissan Brand Light"/>
                <w:sz w:val="20"/>
                <w:szCs w:val="20"/>
              </w:rPr>
              <w:t>D-shape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極楓金跑格方向盤、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TAKUMI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菱格紋匠人皮革座椅及極楓金</w:t>
            </w:r>
            <w:r w:rsidR="004015A5">
              <w:rPr>
                <w:rFonts w:ascii="Nissan Brand Light" w:eastAsia="微軟正黑體" w:hAnsi="Nissan Brand Light" w:hint="eastAsia"/>
                <w:sz w:val="20"/>
                <w:szCs w:val="20"/>
              </w:rPr>
              <w:t>內裝</w:t>
            </w:r>
            <w:r w:rsidRPr="006A4CC0">
              <w:rPr>
                <w:rFonts w:ascii="Nissan Brand Light" w:eastAsia="微軟正黑體" w:hAnsi="Nissan Brand Light"/>
                <w:sz w:val="20"/>
                <w:szCs w:val="20"/>
              </w:rPr>
              <w:t>縫線</w:t>
            </w:r>
          </w:p>
        </w:tc>
      </w:tr>
      <w:tr w:rsidR="00726CF9" w:rsidRPr="00B46B55" w14:paraId="00214596" w14:textId="77777777" w:rsidTr="003B2E3A">
        <w:trPr>
          <w:trHeight w:val="124"/>
        </w:trPr>
        <w:tc>
          <w:tcPr>
            <w:tcW w:w="1002" w:type="dxa"/>
            <w:vMerge/>
            <w:vAlign w:val="center"/>
          </w:tcPr>
          <w:p w14:paraId="79A2892E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6B759A1A" w14:textId="77777777" w:rsidR="00726CF9" w:rsidRPr="00B46B55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B46B55">
              <w:rPr>
                <w:rFonts w:ascii="Nissan Brand Light" w:eastAsia="微軟正黑體" w:hAnsi="Nissan Brand Light"/>
                <w:sz w:val="20"/>
                <w:szCs w:val="20"/>
              </w:rPr>
              <w:t>極楓版</w:t>
            </w:r>
          </w:p>
        </w:tc>
        <w:tc>
          <w:tcPr>
            <w:tcW w:w="1134" w:type="dxa"/>
            <w:vAlign w:val="center"/>
          </w:tcPr>
          <w:p w14:paraId="19A5C2F8" w14:textId="77777777" w:rsidR="00726CF9" w:rsidRPr="00E82CB9" w:rsidRDefault="00726CF9" w:rsidP="003B2E3A">
            <w:pPr>
              <w:spacing w:line="280" w:lineRule="exact"/>
              <w:jc w:val="center"/>
              <w:rPr>
                <w:rFonts w:ascii="Nissan Brand Light" w:eastAsia="微軟正黑體" w:hAnsi="Nissan Brand Light"/>
                <w:sz w:val="20"/>
                <w:szCs w:val="20"/>
              </w:rPr>
            </w:pP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89.9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萬元</w:t>
            </w:r>
          </w:p>
        </w:tc>
        <w:tc>
          <w:tcPr>
            <w:tcW w:w="6379" w:type="dxa"/>
            <w:vAlign w:val="center"/>
          </w:tcPr>
          <w:p w14:paraId="073570C0" w14:textId="77777777" w:rsidR="00726CF9" w:rsidRPr="00E82CB9" w:rsidRDefault="00726CF9" w:rsidP="003B2E3A">
            <w:pPr>
              <w:pStyle w:val="ad"/>
              <w:spacing w:line="280" w:lineRule="exact"/>
              <w:ind w:leftChars="0" w:left="0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E82CB9">
              <w:rPr>
                <w:rFonts w:ascii="Nissan Brand Light" w:eastAsia="微軟正黑體" w:hAnsi="Nissan Brand Light"/>
                <w:sz w:val="20"/>
                <w:szCs w:val="20"/>
              </w:rPr>
              <w:t>雙前座通風座椅</w:t>
            </w:r>
          </w:p>
          <w:p w14:paraId="62B7F9F3" w14:textId="77777777" w:rsidR="00726CF9" w:rsidRDefault="00726CF9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3B2E3A">
              <w:rPr>
                <w:rFonts w:ascii="Nissan Brand Light" w:eastAsia="微軟正黑體" w:hAnsi="Nissan Brand Light" w:hint="eastAsia"/>
                <w:sz w:val="20"/>
                <w:szCs w:val="20"/>
              </w:rPr>
              <w:t>全車運動化跑格空力套件</w:t>
            </w:r>
          </w:p>
          <w:p w14:paraId="3C5FA788" w14:textId="32C353F8" w:rsidR="004015A5" w:rsidRDefault="004015A5" w:rsidP="00C9130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86568E">
              <w:rPr>
                <w:rFonts w:ascii="Nissan Brand Light" w:eastAsia="微軟正黑體" w:hAnsi="Nissan Brand Light"/>
                <w:sz w:val="20"/>
                <w:szCs w:val="20"/>
              </w:rPr>
              <w:t>BOSE Premium Sound System</w:t>
            </w:r>
            <w:r w:rsidRPr="0086568E">
              <w:rPr>
                <w:rFonts w:ascii="Nissan Brand Light" w:eastAsia="微軟正黑體" w:hAnsi="Nissan Brand Light"/>
                <w:sz w:val="20"/>
                <w:szCs w:val="20"/>
              </w:rPr>
              <w:t>音響系統</w:t>
            </w:r>
          </w:p>
          <w:p w14:paraId="4CB613C5" w14:textId="3E03EF70" w:rsidR="004015A5" w:rsidRPr="003B2E3A" w:rsidRDefault="004015A5" w:rsidP="003B2E3A">
            <w:pPr>
              <w:spacing w:line="280" w:lineRule="exact"/>
              <w:rPr>
                <w:rFonts w:ascii="Nissan Brand Light" w:eastAsia="微軟正黑體" w:hAnsi="Nissan Brand Light"/>
                <w:sz w:val="20"/>
                <w:szCs w:val="20"/>
              </w:rPr>
            </w:pPr>
            <w:r>
              <w:rPr>
                <w:rFonts w:ascii="Nissan Brand Light" w:eastAsia="微軟正黑體" w:hAnsi="Nissan Brand Light" w:hint="eastAsia"/>
                <w:sz w:val="20"/>
                <w:szCs w:val="20"/>
              </w:rPr>
              <w:t xml:space="preserve">+ </w:t>
            </w:r>
            <w:r w:rsidRPr="004015A5">
              <w:rPr>
                <w:rFonts w:ascii="Nissan Brand Light" w:eastAsia="微軟正黑體" w:hAnsi="Nissan Brand Light"/>
                <w:sz w:val="20"/>
                <w:szCs w:val="20"/>
              </w:rPr>
              <w:t>Remote Engine Start</w:t>
            </w:r>
            <w:r w:rsidRPr="004015A5">
              <w:rPr>
                <w:rFonts w:ascii="Nissan Brand Light" w:eastAsia="微軟正黑體" w:hAnsi="Nissan Brand Light"/>
                <w:sz w:val="20"/>
                <w:szCs w:val="20"/>
              </w:rPr>
              <w:t>遙控預先啟動引擎</w:t>
            </w:r>
          </w:p>
        </w:tc>
      </w:tr>
    </w:tbl>
    <w:p w14:paraId="693ACE9C" w14:textId="4F3AB9B9" w:rsidR="00C27AC4" w:rsidRPr="00B46B55" w:rsidRDefault="00C27AC4" w:rsidP="00C27AC4">
      <w:pPr>
        <w:spacing w:line="360" w:lineRule="exact"/>
        <w:jc w:val="both"/>
        <w:rPr>
          <w:rFonts w:ascii="Nissan Brand Light" w:eastAsia="微軟正黑體" w:hAnsi="Nissan Brand Light" w:cs="細明體"/>
          <w:color w:val="000000" w:themeColor="text1"/>
          <w:kern w:val="0"/>
          <w:sz w:val="20"/>
          <w:szCs w:val="20"/>
        </w:rPr>
      </w:pPr>
      <w:r w:rsidRPr="00B46B55">
        <w:rPr>
          <w:rFonts w:ascii="Nissan Brand Light" w:eastAsia="微軟正黑體" w:hAnsi="Nissan Brand Light" w:cs="細明體"/>
          <w:color w:val="000000" w:themeColor="text1"/>
          <w:kern w:val="0"/>
          <w:sz w:val="20"/>
          <w:szCs w:val="20"/>
        </w:rPr>
        <w:t>註</w:t>
      </w:r>
      <w:r w:rsidRPr="00B46B55">
        <w:rPr>
          <w:rFonts w:ascii="Nissan Brand Light" w:eastAsia="微軟正黑體" w:hAnsi="Nissan Brand Light" w:cs="細明體"/>
          <w:color w:val="000000" w:themeColor="text1"/>
          <w:kern w:val="0"/>
          <w:sz w:val="20"/>
          <w:szCs w:val="20"/>
        </w:rPr>
        <w:t>1</w:t>
      </w:r>
      <w:r w:rsidRPr="00B46B55">
        <w:rPr>
          <w:rFonts w:ascii="Nissan Brand Light" w:eastAsia="微軟正黑體" w:hAnsi="Nissan Brand Light" w:cs="細明體"/>
          <w:color w:val="000000" w:themeColor="text1"/>
          <w:kern w:val="0"/>
          <w:sz w:val="20"/>
          <w:szCs w:val="20"/>
        </w:rPr>
        <w:t>：「</w:t>
      </w:r>
      <w:r w:rsidRPr="00B46B55">
        <w:rPr>
          <w:rFonts w:ascii="Nissan Brand Light" w:eastAsia="微軟正黑體" w:hAnsi="Nissan Brand Light" w:cs="細明體"/>
          <w:color w:val="000000" w:themeColor="text1"/>
          <w:kern w:val="0"/>
          <w:sz w:val="20"/>
          <w:szCs w:val="20"/>
        </w:rPr>
        <w:t xml:space="preserve">NISSAN MOMIJI </w:t>
      </w:r>
      <w:r w:rsidRPr="00B46B55">
        <w:rPr>
          <w:rFonts w:ascii="Nissan Brand Light" w:eastAsia="微軟正黑體" w:hAnsi="Nissan Brand Light" w:cs="細明體"/>
          <w:color w:val="000000" w:themeColor="text1"/>
          <w:kern w:val="0"/>
          <w:sz w:val="20"/>
          <w:szCs w:val="20"/>
        </w:rPr>
        <w:t>限時優惠」專案相關說明：</w:t>
      </w:r>
    </w:p>
    <w:p w14:paraId="1991A90A" w14:textId="5E24CF1C" w:rsidR="00C27AC4" w:rsidRPr="00D05EA6" w:rsidRDefault="00C27AC4" w:rsidP="00D05EA6">
      <w:pPr>
        <w:numPr>
          <w:ilvl w:val="0"/>
          <w:numId w:val="34"/>
        </w:numPr>
        <w:spacing w:line="320" w:lineRule="exact"/>
        <w:ind w:left="851" w:hanging="283"/>
        <w:jc w:val="both"/>
        <w:rPr>
          <w:rFonts w:ascii="Nissan Brand Light" w:eastAsia="微軟正黑體" w:hAnsi="Nissan Brand Light" w:cs="Segoe UI Historic"/>
          <w:sz w:val="20"/>
          <w:szCs w:val="20"/>
          <w:shd w:val="clear" w:color="auto" w:fill="FFFFFF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本專案優惠僅限於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2026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年</w:t>
      </w:r>
      <w:r w:rsidR="00762F56" w:rsidRPr="00B46B55">
        <w:rPr>
          <w:rFonts w:ascii="Nissan Brand Light" w:eastAsia="微軟正黑體" w:hAnsi="Nissan Brand Light" w:cs="Arial"/>
          <w:sz w:val="20"/>
          <w:szCs w:val="20"/>
        </w:rPr>
        <w:t>10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月</w:t>
      </w:r>
      <w:r w:rsidR="00762F56" w:rsidRPr="00B46B55">
        <w:rPr>
          <w:rFonts w:ascii="Nissan Brand Light" w:eastAsia="微軟正黑體" w:hAnsi="Nissan Brand Light" w:cs="Arial"/>
          <w:sz w:val="20"/>
          <w:szCs w:val="20"/>
        </w:rPr>
        <w:t>13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日起至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2026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年</w:t>
      </w:r>
      <w:r w:rsidR="00762F56" w:rsidRPr="00B46B55">
        <w:rPr>
          <w:rFonts w:ascii="Nissan Brand Light" w:eastAsia="微軟正黑體" w:hAnsi="Nissan Brand Light" w:cs="Arial"/>
          <w:sz w:val="20"/>
          <w:szCs w:val="20"/>
        </w:rPr>
        <w:t>1</w:t>
      </w:r>
      <w:r w:rsidR="00D05EA6">
        <w:rPr>
          <w:rFonts w:ascii="Nissan Brand Light" w:eastAsia="微軟正黑體" w:hAnsi="Nissan Brand Light" w:cs="Arial" w:hint="eastAsia"/>
          <w:sz w:val="20"/>
          <w:szCs w:val="20"/>
        </w:rPr>
        <w:t>0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月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3</w:t>
      </w:r>
      <w:r w:rsidR="00D05EA6">
        <w:rPr>
          <w:rFonts w:ascii="Nissan Brand Light" w:eastAsia="微軟正黑體" w:hAnsi="Nissan Brand Light" w:cs="Arial" w:hint="eastAsia"/>
          <w:sz w:val="20"/>
          <w:szCs w:val="20"/>
        </w:rPr>
        <w:t>1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日止，於裕隆日產公司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(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下稱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 xml:space="preserve">NISSAN) 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全</w:t>
      </w:r>
      <w:r w:rsidR="00D05EA6">
        <w:rPr>
          <w:rFonts w:ascii="Nissan Brand Light" w:eastAsia="微軟正黑體" w:hAnsi="Nissan Brand Light" w:cs="Arial" w:hint="eastAsia"/>
          <w:sz w:val="20"/>
          <w:szCs w:val="20"/>
        </w:rPr>
        <w:t>臺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經銷據點完成下訂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KICKS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、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SENTRA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並完成領牌程序之新車車主，方具備本專案活動優惠資格。大宗批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(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標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)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售車、政府機關標案、營業用車補助、租賃車及</w:t>
      </w:r>
      <w:r w:rsidR="00D05EA6">
        <w:rPr>
          <w:rFonts w:ascii="Nissan Brand Light" w:eastAsia="微軟正黑體" w:hAnsi="Nissan Brand Light" w:cs="Segoe UI Historic" w:hint="eastAsia"/>
          <w:sz w:val="20"/>
          <w:szCs w:val="20"/>
          <w:shd w:val="clear" w:color="auto" w:fill="FFFFFF"/>
        </w:rPr>
        <w:t>臺</w:t>
      </w:r>
      <w:r w:rsidRPr="00D05EA6">
        <w:rPr>
          <w:rFonts w:ascii="Nissan Brand Light" w:eastAsia="微軟正黑體" w:hAnsi="Nissan Brand Light" w:cs="Arial"/>
          <w:sz w:val="20"/>
          <w:szCs w:val="20"/>
        </w:rPr>
        <w:t>灣本島以外地區不適用。</w:t>
      </w:r>
    </w:p>
    <w:p w14:paraId="28A75BBB" w14:textId="638C196E" w:rsidR="002170EF" w:rsidRPr="00B46B55" w:rsidRDefault="002170EF" w:rsidP="002170EF">
      <w:pPr>
        <w:numPr>
          <w:ilvl w:val="0"/>
          <w:numId w:val="34"/>
        </w:numPr>
        <w:spacing w:line="320" w:lineRule="exact"/>
        <w:ind w:left="851" w:hanging="283"/>
        <w:jc w:val="both"/>
        <w:rPr>
          <w:rFonts w:ascii="Nissan Brand Light" w:eastAsia="微軟正黑體" w:hAnsi="Nissan Brand Light" w:cs="Segoe UI Historic"/>
          <w:sz w:val="20"/>
          <w:szCs w:val="20"/>
          <w:shd w:val="clear" w:color="auto" w:fill="FFFFFF"/>
        </w:rPr>
      </w:pPr>
      <w:r w:rsidRPr="00B46B55">
        <w:rPr>
          <w:rFonts w:ascii="Nissan Brand Light" w:eastAsia="微軟正黑體" w:hAnsi="Nissan Brand Light"/>
          <w:sz w:val="20"/>
          <w:szCs w:val="20"/>
        </w:rPr>
        <w:t>「</w:t>
      </w:r>
      <w:r w:rsidRPr="00B46B55">
        <w:rPr>
          <w:rFonts w:ascii="Nissan Brand Light" w:eastAsia="微軟正黑體" w:hAnsi="Nissan Brand Light"/>
          <w:sz w:val="20"/>
          <w:szCs w:val="20"/>
        </w:rPr>
        <w:t>KICKS</w:t>
      </w:r>
      <w:r w:rsidRPr="00B46B55">
        <w:rPr>
          <w:rFonts w:ascii="Nissan Brand Light" w:eastAsia="微軟正黑體" w:hAnsi="Nissan Brand Light"/>
          <w:sz w:val="20"/>
          <w:szCs w:val="20"/>
        </w:rPr>
        <w:t>首年低月付</w:t>
      </w:r>
      <w:r w:rsidRPr="00B46B55">
        <w:rPr>
          <w:rFonts w:ascii="Nissan Brand Light" w:eastAsia="微軟正黑體" w:hAnsi="Nissan Brand Light"/>
          <w:sz w:val="20"/>
          <w:szCs w:val="20"/>
        </w:rPr>
        <w:t>3,888</w:t>
      </w:r>
      <w:r w:rsidR="00AB4A85">
        <w:rPr>
          <w:rFonts w:ascii="Nissan Brand Light" w:eastAsia="微軟正黑體" w:hAnsi="Nissan Brand Light" w:hint="eastAsia"/>
          <w:sz w:val="20"/>
          <w:szCs w:val="20"/>
        </w:rPr>
        <w:t>元</w:t>
      </w:r>
      <w:r w:rsidRPr="00B46B55">
        <w:rPr>
          <w:rFonts w:ascii="Nissan Brand Light" w:eastAsia="微軟正黑體" w:hAnsi="Nissan Brand Light"/>
          <w:sz w:val="20"/>
          <w:szCs w:val="20"/>
        </w:rPr>
        <w:t>起」及「</w:t>
      </w:r>
      <w:r w:rsidRPr="00B46B55">
        <w:rPr>
          <w:rFonts w:ascii="Nissan Brand Light" w:eastAsia="微軟正黑體" w:hAnsi="Nissan Brand Light"/>
          <w:sz w:val="20"/>
          <w:szCs w:val="20"/>
        </w:rPr>
        <w:t xml:space="preserve">SENTRA </w:t>
      </w:r>
      <w:r w:rsidRPr="00B46B55">
        <w:rPr>
          <w:rFonts w:ascii="Nissan Brand Light" w:eastAsia="微軟正黑體" w:hAnsi="Nissan Brand Light"/>
          <w:sz w:val="20"/>
          <w:szCs w:val="20"/>
        </w:rPr>
        <w:t>首年低月付</w:t>
      </w:r>
      <w:r w:rsidRPr="00B46B55">
        <w:rPr>
          <w:rFonts w:ascii="Nissan Brand Light" w:eastAsia="微軟正黑體" w:hAnsi="Nissan Brand Light"/>
          <w:sz w:val="20"/>
          <w:szCs w:val="20"/>
        </w:rPr>
        <w:t>3,888</w:t>
      </w:r>
      <w:r w:rsidR="00AB4A85">
        <w:rPr>
          <w:rFonts w:ascii="Nissan Brand Light" w:eastAsia="微軟正黑體" w:hAnsi="Nissan Brand Light" w:hint="eastAsia"/>
          <w:sz w:val="20"/>
          <w:szCs w:val="20"/>
        </w:rPr>
        <w:t>元</w:t>
      </w:r>
      <w:r w:rsidRPr="00B46B55">
        <w:rPr>
          <w:rFonts w:ascii="Nissan Brand Light" w:eastAsia="微軟正黑體" w:hAnsi="Nissan Brand Light"/>
          <w:sz w:val="20"/>
          <w:szCs w:val="20"/>
        </w:rPr>
        <w:t>起」係指分期付款專案，需搭配指定分期專案，各期款項依指定貸款企業之規定，因個人信用狀況不同，</w:t>
      </w:r>
      <w:r w:rsidRPr="00B46B55">
        <w:rPr>
          <w:rFonts w:ascii="Nissan Brand Light" w:eastAsia="微軟正黑體" w:hAnsi="Nissan Brand Light"/>
          <w:sz w:val="20"/>
          <w:szCs w:val="20"/>
        </w:rPr>
        <w:t>NISSAN</w:t>
      </w:r>
      <w:r w:rsidRPr="00B46B55">
        <w:rPr>
          <w:rFonts w:ascii="Nissan Brand Light" w:eastAsia="微軟正黑體" w:hAnsi="Nissan Brand Light"/>
          <w:sz w:val="20"/>
          <w:szCs w:val="20"/>
        </w:rPr>
        <w:t>各經銷公司及指定貸款企業保有審核及最後核准與否之權利。頭期款將視買賣雙方之交易條件及結果而定。本專案亦有相關授信條件與結清限制，且不得與其他貸款優惠專案併用。分期付款與現金付款之建議售價相同，但實際交易價格由買賣雙方各自依交易條件內容協商議定之。</w:t>
      </w:r>
    </w:p>
    <w:p w14:paraId="3776EE2D" w14:textId="0540D3E8" w:rsidR="002170EF" w:rsidRPr="00B46B55" w:rsidRDefault="002170EF" w:rsidP="002170EF">
      <w:pPr>
        <w:pStyle w:val="ad"/>
        <w:numPr>
          <w:ilvl w:val="0"/>
          <w:numId w:val="35"/>
        </w:numPr>
        <w:adjustRightInd/>
        <w:spacing w:line="320" w:lineRule="exact"/>
        <w:ind w:leftChars="0" w:left="851" w:hanging="285"/>
        <w:contextualSpacing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「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KICKS</w:t>
      </w:r>
      <w:r w:rsidR="00D05EA6">
        <w:rPr>
          <w:rFonts w:ascii="Nissan Brand Light" w:eastAsia="微軟正黑體" w:hAnsi="Nissan Brand Light" w:cs="Arial" w:hint="eastAsia"/>
          <w:sz w:val="20"/>
          <w:szCs w:val="20"/>
        </w:rPr>
        <w:t>限時優惠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價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59.9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萬元起」係指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NISSAN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官網之建議售價扣除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萬元購車金及貨物稅減徵補助方案，即依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114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年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8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月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29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日修正之貨物稅條例第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12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條之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條文內容，包含報廢或出口符合條件之舊車並換購新車者，退還減徵新車貨物稅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萬元，及新購排氣量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2,000cc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以下小客車減徵貨物稅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萬元，合計最高可減徵貨物稅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10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萬元，惟減徵與否以政府最終審核為準。各車型之貨物稅減徵退稅金額應視原徵收貨物稅額而定。</w:t>
      </w:r>
    </w:p>
    <w:p w14:paraId="5509006E" w14:textId="77777777" w:rsidR="00C27AC4" w:rsidRPr="00B46B55" w:rsidRDefault="002170EF" w:rsidP="00C27AC4">
      <w:pPr>
        <w:pStyle w:val="ad"/>
        <w:numPr>
          <w:ilvl w:val="0"/>
          <w:numId w:val="35"/>
        </w:numPr>
        <w:adjustRightInd/>
        <w:spacing w:line="320" w:lineRule="exact"/>
        <w:ind w:leftChars="0" w:left="851" w:hanging="285"/>
        <w:contextualSpacing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「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SENTRA 68.5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萬元起」係指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NISSAN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官網之建議售價扣除貨物稅減徵補助方案，即依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114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年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8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月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29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日修正之貨物稅條例第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12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條之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條文內容，包含報廢或出口符合條件之舊車並換購新車者，退還減徵新車貨物稅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萬元，及新購排氣量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2,000cc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以下小客車減徵貨物稅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萬元，合計最高可減徵貨物稅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10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萬元，惟減徵與否以政府最終審核為準。各車型之貨物稅減徵退稅金額應視原徵收貨物稅額而定。</w:t>
      </w:r>
    </w:p>
    <w:p w14:paraId="23B99BE3" w14:textId="77777777" w:rsidR="00C27AC4" w:rsidRPr="00B46B55" w:rsidRDefault="002170EF" w:rsidP="00C27AC4">
      <w:pPr>
        <w:spacing w:line="320" w:lineRule="exact"/>
        <w:contextualSpacing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註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>2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：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 xml:space="preserve">NISSAN KICKS 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>及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 xml:space="preserve"> SENTRA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>榮獲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 xml:space="preserve">TNCAP 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>五星安全最高認證請參閱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>TNCAP</w:t>
      </w:r>
      <w:r w:rsidR="00C27AC4" w:rsidRPr="00B46B55">
        <w:rPr>
          <w:rFonts w:ascii="Nissan Brand Light" w:eastAsia="微軟正黑體" w:hAnsi="Nissan Brand Light" w:cs="Arial"/>
          <w:sz w:val="20"/>
          <w:szCs w:val="20"/>
        </w:rPr>
        <w:t>官網：</w:t>
      </w:r>
    </w:p>
    <w:p w14:paraId="333056A8" w14:textId="4CA0F8A6" w:rsidR="00C27AC4" w:rsidRPr="00B46B55" w:rsidRDefault="00C27AC4" w:rsidP="00C27AC4">
      <w:pPr>
        <w:spacing w:line="320" w:lineRule="exact"/>
        <w:contextualSpacing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 xml:space="preserve">      https://www.tncap.org.tw/SafetyRatings/Result</w:t>
      </w:r>
    </w:p>
    <w:p w14:paraId="4204E536" w14:textId="22A9DF4F" w:rsidR="002170EF" w:rsidRPr="00B46B55" w:rsidRDefault="00C27AC4" w:rsidP="002170EF">
      <w:pPr>
        <w:spacing w:line="320" w:lineRule="exact"/>
        <w:ind w:left="566" w:hangingChars="283" w:hanging="566"/>
        <w:contextualSpacing/>
        <w:jc w:val="both"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註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3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：</w:t>
      </w:r>
      <w:r w:rsidR="002170EF" w:rsidRPr="00B46B55">
        <w:rPr>
          <w:rFonts w:ascii="Nissan Brand Light" w:eastAsia="微軟正黑體" w:hAnsi="Nissan Brand Light" w:cs="Arial"/>
          <w:sz w:val="20"/>
          <w:szCs w:val="20"/>
        </w:rPr>
        <w:t>智行科技安全系統及其他安全性系統功能可能有條件限制，實際道路行駛時，可能會受路況、載重、風阻、輪胎狀況、個人駕駛習慣及車輛維護保養等因素影響，使實際數值狀況產生差異。智行科技安全系統僅用於輔助駕駛者，不可替代安全駕駛操作，請確實遵守法令規定，駕駛時應保持警惕，密切留意周遭環境。</w:t>
      </w:r>
    </w:p>
    <w:p w14:paraId="703ADE8E" w14:textId="44411707" w:rsidR="002B7F16" w:rsidRDefault="002B7F16" w:rsidP="002B7F16">
      <w:pPr>
        <w:spacing w:line="320" w:lineRule="exact"/>
        <w:ind w:left="566" w:hangingChars="283" w:hanging="566"/>
        <w:contextualSpacing/>
        <w:jc w:val="both"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註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4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：</w:t>
      </w:r>
      <w:r w:rsidRPr="007C5B19">
        <w:rPr>
          <w:rFonts w:ascii="Nissan Brand Light" w:eastAsia="微軟正黑體" w:hAnsi="Nissan Brand Light" w:cs="Arial"/>
          <w:sz w:val="20"/>
          <w:szCs w:val="20"/>
        </w:rPr>
        <w:t>通訊科技、行車輔助、影音及</w:t>
      </w:r>
      <w:r w:rsidRPr="007C5B19">
        <w:rPr>
          <w:rFonts w:ascii="Nissan Brand Light" w:eastAsia="微軟正黑體" w:hAnsi="Nissan Brand Light" w:cs="Arial"/>
          <w:sz w:val="20"/>
          <w:szCs w:val="20"/>
        </w:rPr>
        <w:t>/</w:t>
      </w:r>
      <w:r w:rsidRPr="007C5B19">
        <w:rPr>
          <w:rFonts w:ascii="Nissan Brand Light" w:eastAsia="微軟正黑體" w:hAnsi="Nissan Brand Light" w:cs="Arial"/>
          <w:sz w:val="20"/>
          <w:szCs w:val="20"/>
        </w:rPr>
        <w:t>或其他軟體、電信或網路服務相關之配備</w:t>
      </w:r>
      <w:r w:rsidRPr="007C5B19">
        <w:rPr>
          <w:rFonts w:ascii="Nissan Brand Light" w:eastAsia="微軟正黑體" w:hAnsi="Nissan Brand Light" w:cs="Arial"/>
          <w:sz w:val="20"/>
          <w:szCs w:val="20"/>
        </w:rPr>
        <w:t>(</w:t>
      </w:r>
      <w:r w:rsidRPr="007C5B19">
        <w:rPr>
          <w:rFonts w:ascii="Nissan Brand Light" w:eastAsia="微軟正黑體" w:hAnsi="Nissan Brand Light" w:cs="Arial"/>
          <w:sz w:val="20"/>
          <w:szCs w:val="20"/>
        </w:rPr>
        <w:t>若有此配備</w:t>
      </w:r>
      <w:r w:rsidRPr="007C5B19">
        <w:rPr>
          <w:rFonts w:ascii="Nissan Brand Light" w:eastAsia="微軟正黑體" w:hAnsi="Nissan Brand Light" w:cs="Arial"/>
          <w:sz w:val="20"/>
          <w:szCs w:val="20"/>
        </w:rPr>
        <w:t>)</w:t>
      </w:r>
      <w:r w:rsidRPr="007C5B19">
        <w:rPr>
          <w:rFonts w:ascii="Nissan Brand Light" w:eastAsia="微軟正黑體" w:hAnsi="Nissan Brand Light" w:cs="Arial"/>
          <w:sz w:val="20"/>
          <w:szCs w:val="20"/>
        </w:rPr>
        <w:t>，於日後因裕隆日產</w:t>
      </w:r>
      <w:r w:rsidRPr="007C5B19">
        <w:rPr>
          <w:rFonts w:ascii="Nissan Brand Light" w:eastAsia="微軟正黑體" w:hAnsi="Nissan Brand Light" w:cs="Arial"/>
          <w:sz w:val="20"/>
          <w:szCs w:val="20"/>
        </w:rPr>
        <w:lastRenderedPageBreak/>
        <w:t>原廠供應商不提供更新、無法延長授權，或因科技進展、環境變遷、國家政策變更等因素所致之服務或零組件供應停止，造成相關配備無法更新至最新版本或無法正常使用之情況者，皆不在新車品質保證範圍內。</w:t>
      </w:r>
    </w:p>
    <w:p w14:paraId="1D78D6CA" w14:textId="77777777" w:rsidR="002B7F16" w:rsidRPr="00B46B55" w:rsidRDefault="002B7F16" w:rsidP="002B7F16">
      <w:pPr>
        <w:spacing w:line="320" w:lineRule="exact"/>
        <w:ind w:left="566" w:hangingChars="283" w:hanging="566"/>
        <w:contextualSpacing/>
        <w:jc w:val="both"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註</w:t>
      </w:r>
      <w:r>
        <w:rPr>
          <w:rFonts w:ascii="Nissan Brand Light" w:eastAsia="微軟正黑體" w:hAnsi="Nissan Brand Light" w:cs="Arial" w:hint="eastAsia"/>
          <w:sz w:val="20"/>
          <w:szCs w:val="20"/>
        </w:rPr>
        <w:t>5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：本專案活動所示金額均為新</w:t>
      </w:r>
      <w:r>
        <w:rPr>
          <w:rFonts w:ascii="Nissan Brand Light" w:eastAsia="微軟正黑體" w:hAnsi="Nissan Brand Light" w:cs="Arial" w:hint="eastAsia"/>
          <w:sz w:val="20"/>
          <w:szCs w:val="20"/>
        </w:rPr>
        <w:t>臺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幣。本文所有活動辦法與詳情以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NISSAN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官方網站宣佈資訊為主，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NISSAN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保留隨時變更、修改或終止本專案及約定條款之權利，若有異動，修改之專案內容及約定條款將公佈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NISSAN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官方網站。</w:t>
      </w:r>
    </w:p>
    <w:p w14:paraId="3FD4B7C2" w14:textId="77777777" w:rsidR="002B7F16" w:rsidRPr="00B46B55" w:rsidRDefault="002B7F16" w:rsidP="002B7F16">
      <w:pPr>
        <w:spacing w:line="360" w:lineRule="exact"/>
        <w:jc w:val="both"/>
        <w:rPr>
          <w:rFonts w:ascii="Nissan Brand Light" w:eastAsia="微軟正黑體" w:hAnsi="Nissan Brand Light" w:cs="Arial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註</w:t>
      </w:r>
      <w:r>
        <w:rPr>
          <w:rFonts w:ascii="Nissan Brand Light" w:eastAsia="微軟正黑體" w:hAnsi="Nissan Brand Light" w:cs="Arial" w:hint="eastAsia"/>
          <w:sz w:val="20"/>
          <w:szCs w:val="20"/>
        </w:rPr>
        <w:t>6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：本專案所示之車輛之規格、配備及車色，皆以實車為準，各配備之作動可能有其條件限制及安全警告，商</w:t>
      </w:r>
    </w:p>
    <w:p w14:paraId="4DB25CEB" w14:textId="10CC5B76" w:rsidR="00D216DC" w:rsidRPr="00B46B55" w:rsidRDefault="002B7F16" w:rsidP="00C9130A">
      <w:pPr>
        <w:spacing w:line="320" w:lineRule="exact"/>
        <w:ind w:leftChars="236" w:left="566"/>
        <w:rPr>
          <w:rFonts w:ascii="Nissan Brand Light" w:eastAsia="微軟正黑體" w:hAnsi="Nissan Brand Light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sz w:val="20"/>
          <w:szCs w:val="20"/>
        </w:rPr>
        <w:t>品規格說明受限於廣告篇幅亦可能未盡完整，消費者於購買前務必洽詢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NISSAN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展示中心或參閱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NISSAN</w:t>
      </w:r>
      <w:r w:rsidRPr="00B46B55">
        <w:rPr>
          <w:rFonts w:ascii="Nissan Brand Light" w:eastAsia="微軟正黑體" w:hAnsi="Nissan Brand Light" w:cs="Arial"/>
          <w:sz w:val="20"/>
          <w:szCs w:val="20"/>
        </w:rPr>
        <w:t>官網相關說明。</w:t>
      </w:r>
    </w:p>
    <w:p w14:paraId="6CFC523F" w14:textId="45AF8CE8" w:rsidR="0005703F" w:rsidRPr="00B46B55" w:rsidRDefault="0005703F" w:rsidP="00DC733D">
      <w:pPr>
        <w:tabs>
          <w:tab w:val="center" w:pos="4876"/>
        </w:tabs>
        <w:spacing w:line="276" w:lineRule="auto"/>
        <w:jc w:val="center"/>
        <w:rPr>
          <w:rFonts w:ascii="Nissan Brand Light" w:eastAsia="微軟正黑體" w:hAnsi="Nissan Brand Light" w:cs="Arial"/>
          <w:i/>
          <w:iCs/>
          <w:snapToGrid w:val="0"/>
          <w:sz w:val="20"/>
          <w:szCs w:val="20"/>
          <w:lang w:val="fr-FR"/>
        </w:rPr>
      </w:pPr>
      <w:r w:rsidRPr="00B46B55">
        <w:rPr>
          <w:rFonts w:ascii="Nissan Brand Light" w:eastAsia="微軟正黑體" w:hAnsi="Nissan Brand Light" w:cs="Arial"/>
          <w:i/>
          <w:iCs/>
          <w:snapToGrid w:val="0"/>
          <w:sz w:val="20"/>
          <w:szCs w:val="20"/>
          <w:lang w:val="fr-FR"/>
        </w:rPr>
        <w:t># # #</w:t>
      </w:r>
    </w:p>
    <w:p w14:paraId="1F084312" w14:textId="77777777" w:rsidR="00A82A84" w:rsidRPr="00B46B55" w:rsidRDefault="00A82A84" w:rsidP="001A58D1">
      <w:pPr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聯絡方式：</w:t>
      </w:r>
    </w:p>
    <w:p w14:paraId="1B01C4A9" w14:textId="0CCEBCBE" w:rsidR="00A82A84" w:rsidRPr="00B46B55" w:rsidRDefault="00A82A84" w:rsidP="002F21A6">
      <w:pPr>
        <w:tabs>
          <w:tab w:val="left" w:pos="0"/>
          <w:tab w:val="right" w:pos="9180"/>
        </w:tabs>
        <w:adjustRightInd w:val="0"/>
        <w:jc w:val="both"/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裕隆日產汽車股份有限公司</w:t>
      </w:r>
      <w:r w:rsidR="0020603B" w:rsidRPr="00B46B55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 xml:space="preserve"> </w:t>
      </w:r>
      <w:r w:rsidRPr="00B46B55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公關室</w:t>
      </w:r>
    </w:p>
    <w:p w14:paraId="2DE246EF" w14:textId="77777777" w:rsidR="00A82A84" w:rsidRPr="00B46B55" w:rsidRDefault="00A82A84" w:rsidP="002F21A6">
      <w:pPr>
        <w:tabs>
          <w:tab w:val="left" w:pos="0"/>
          <w:tab w:val="right" w:pos="9180"/>
        </w:tabs>
        <w:adjustRightInd w:val="0"/>
        <w:jc w:val="both"/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媒體專線：</w:t>
      </w:r>
      <w:r w:rsidRPr="00B46B55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0800-371-171</w:t>
      </w:r>
    </w:p>
    <w:p w14:paraId="389108ED" w14:textId="0ADD7671" w:rsidR="00C85572" w:rsidRPr="00B46B55" w:rsidRDefault="00A82A84" w:rsidP="00EB2725">
      <w:pPr>
        <w:tabs>
          <w:tab w:val="left" w:pos="0"/>
          <w:tab w:val="right" w:pos="9180"/>
        </w:tabs>
        <w:adjustRightInd w:val="0"/>
        <w:jc w:val="both"/>
        <w:rPr>
          <w:rFonts w:ascii="Nissan Brand Light" w:eastAsia="微軟正黑體" w:hAnsi="Nissan Brand Light" w:cs="Arial"/>
          <w:color w:val="000000"/>
          <w:sz w:val="20"/>
          <w:szCs w:val="20"/>
        </w:rPr>
      </w:pPr>
      <w:r w:rsidRPr="00B46B55">
        <w:rPr>
          <w:rFonts w:ascii="Nissan Brand Light" w:eastAsia="微軟正黑體" w:hAnsi="Nissan Brand Light" w:cs="Arial"/>
          <w:color w:val="000000"/>
          <w:sz w:val="20"/>
          <w:szCs w:val="20"/>
        </w:rPr>
        <w:t>公司網站：</w:t>
      </w:r>
      <w:hyperlink r:id="rId13" w:history="1">
        <w:r w:rsidRPr="00B46B55">
          <w:rPr>
            <w:rStyle w:val="a5"/>
            <w:rFonts w:ascii="Nissan Brand Light" w:eastAsia="微軟正黑體" w:hAnsi="Nissan Brand Light" w:cs="Arial"/>
            <w:sz w:val="20"/>
            <w:szCs w:val="20"/>
          </w:rPr>
          <w:t>www.nissan.com.tw</w:t>
        </w:r>
      </w:hyperlink>
    </w:p>
    <w:sectPr w:rsidR="00C85572" w:rsidRPr="00B46B55" w:rsidSect="005432F7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977C" w14:textId="77777777" w:rsidR="006B08EC" w:rsidRDefault="006B08EC" w:rsidP="00A2612F">
      <w:r>
        <w:separator/>
      </w:r>
    </w:p>
  </w:endnote>
  <w:endnote w:type="continuationSeparator" w:id="0">
    <w:p w14:paraId="2FF53700" w14:textId="77777777" w:rsidR="006B08EC" w:rsidRDefault="006B08EC" w:rsidP="00A2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ssan Brand Light">
    <w:panose1 w:val="020B0304020204030204"/>
    <w:charset w:val="00"/>
    <w:family w:val="swiss"/>
    <w:notTrueType/>
    <w:pitch w:val="variable"/>
    <w:sig w:usb0="A00002AF" w:usb1="0000000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10AB5" w14:textId="77777777" w:rsidR="006B08EC" w:rsidRDefault="006B08EC" w:rsidP="00A2612F">
      <w:r>
        <w:separator/>
      </w:r>
    </w:p>
  </w:footnote>
  <w:footnote w:type="continuationSeparator" w:id="0">
    <w:p w14:paraId="43BB33A5" w14:textId="77777777" w:rsidR="006B08EC" w:rsidRDefault="006B08EC" w:rsidP="00A26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7E60"/>
    <w:multiLevelType w:val="hybridMultilevel"/>
    <w:tmpl w:val="7C683B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7E5E15"/>
    <w:multiLevelType w:val="hybridMultilevel"/>
    <w:tmpl w:val="2E200D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5476CB"/>
    <w:multiLevelType w:val="hybridMultilevel"/>
    <w:tmpl w:val="D7882718"/>
    <w:lvl w:ilvl="0" w:tplc="136C5B52">
      <w:start w:val="1"/>
      <w:numFmt w:val="decimal"/>
      <w:lvlText w:val="(%1)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E3A5F99"/>
    <w:multiLevelType w:val="hybridMultilevel"/>
    <w:tmpl w:val="7A1026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7821A6"/>
    <w:multiLevelType w:val="hybridMultilevel"/>
    <w:tmpl w:val="5A6E8BA0"/>
    <w:lvl w:ilvl="0" w:tplc="5FC4678A">
      <w:start w:val="1"/>
      <w:numFmt w:val="bullet"/>
      <w:lvlText w:val="+"/>
      <w:lvlJc w:val="left"/>
      <w:pPr>
        <w:ind w:left="360" w:hanging="360"/>
      </w:pPr>
      <w:rPr>
        <w:rFonts w:ascii="Nissan Brand Light" w:hAnsi="Nissan Brand Light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173F86"/>
    <w:multiLevelType w:val="hybridMultilevel"/>
    <w:tmpl w:val="8250B7F8"/>
    <w:lvl w:ilvl="0" w:tplc="370E962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4F043C1"/>
    <w:multiLevelType w:val="hybridMultilevel"/>
    <w:tmpl w:val="202218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D7348E7"/>
    <w:multiLevelType w:val="hybridMultilevel"/>
    <w:tmpl w:val="1460F764"/>
    <w:lvl w:ilvl="0" w:tplc="E16EDDEC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240CFE"/>
    <w:multiLevelType w:val="hybridMultilevel"/>
    <w:tmpl w:val="4EFECE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658062D"/>
    <w:multiLevelType w:val="hybridMultilevel"/>
    <w:tmpl w:val="54CECF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8282356"/>
    <w:multiLevelType w:val="hybridMultilevel"/>
    <w:tmpl w:val="FF1A3952"/>
    <w:lvl w:ilvl="0" w:tplc="A7E6B8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113E38"/>
    <w:multiLevelType w:val="hybridMultilevel"/>
    <w:tmpl w:val="39E8DA48"/>
    <w:lvl w:ilvl="0" w:tplc="4BEE4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1076A7"/>
    <w:multiLevelType w:val="hybridMultilevel"/>
    <w:tmpl w:val="0F301318"/>
    <w:lvl w:ilvl="0" w:tplc="9F0AB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3B206A"/>
    <w:multiLevelType w:val="hybridMultilevel"/>
    <w:tmpl w:val="98406F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3107752"/>
    <w:multiLevelType w:val="hybridMultilevel"/>
    <w:tmpl w:val="BADE8B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31844C8"/>
    <w:multiLevelType w:val="multilevel"/>
    <w:tmpl w:val="C8EA5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D14B35"/>
    <w:multiLevelType w:val="hybridMultilevel"/>
    <w:tmpl w:val="540842B8"/>
    <w:lvl w:ilvl="0" w:tplc="85C42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7949CC"/>
    <w:multiLevelType w:val="hybridMultilevel"/>
    <w:tmpl w:val="B7B2CA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7D622B5"/>
    <w:multiLevelType w:val="hybridMultilevel"/>
    <w:tmpl w:val="27228A72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2542E9"/>
    <w:multiLevelType w:val="multilevel"/>
    <w:tmpl w:val="7056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3717C7"/>
    <w:multiLevelType w:val="hybridMultilevel"/>
    <w:tmpl w:val="D5B8B672"/>
    <w:lvl w:ilvl="0" w:tplc="370E9622">
      <w:start w:val="1"/>
      <w:numFmt w:val="decimal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1" w15:restartNumberingAfterBreak="0">
    <w:nsid w:val="4C506C8A"/>
    <w:multiLevelType w:val="hybridMultilevel"/>
    <w:tmpl w:val="64D225D8"/>
    <w:lvl w:ilvl="0" w:tplc="E640D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BA1A2A"/>
    <w:multiLevelType w:val="hybridMultilevel"/>
    <w:tmpl w:val="9A5C3A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D0602CB"/>
    <w:multiLevelType w:val="hybridMultilevel"/>
    <w:tmpl w:val="FEA0FE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DBF2427"/>
    <w:multiLevelType w:val="hybridMultilevel"/>
    <w:tmpl w:val="27228A72"/>
    <w:lvl w:ilvl="0" w:tplc="E16EDDEC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D03994"/>
    <w:multiLevelType w:val="multilevel"/>
    <w:tmpl w:val="5A26E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15E10BA"/>
    <w:multiLevelType w:val="hybridMultilevel"/>
    <w:tmpl w:val="CAAA5BC4"/>
    <w:lvl w:ilvl="0" w:tplc="04090001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27" w15:restartNumberingAfterBreak="0">
    <w:nsid w:val="631F6933"/>
    <w:multiLevelType w:val="hybridMultilevel"/>
    <w:tmpl w:val="1DB04BF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221CCE9A">
      <w:start w:val="1"/>
      <w:numFmt w:val="lowerLetter"/>
      <w:lvlText w:val="%4."/>
      <w:lvlJc w:val="left"/>
      <w:pPr>
        <w:ind w:left="240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40F56DA"/>
    <w:multiLevelType w:val="hybridMultilevel"/>
    <w:tmpl w:val="82F8CFF8"/>
    <w:lvl w:ilvl="0" w:tplc="7180BD70">
      <w:start w:val="2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E810F7F"/>
    <w:multiLevelType w:val="hybridMultilevel"/>
    <w:tmpl w:val="F466710A"/>
    <w:lvl w:ilvl="0" w:tplc="5FC4678A">
      <w:start w:val="1"/>
      <w:numFmt w:val="bullet"/>
      <w:lvlText w:val="+"/>
      <w:lvlJc w:val="left"/>
      <w:pPr>
        <w:ind w:left="480" w:hanging="480"/>
      </w:pPr>
      <w:rPr>
        <w:rFonts w:ascii="Nissan Brand Light" w:hAnsi="Nissan Brand Light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FAA2957"/>
    <w:multiLevelType w:val="hybridMultilevel"/>
    <w:tmpl w:val="4C7829AC"/>
    <w:lvl w:ilvl="0" w:tplc="8BDE4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25747E6"/>
    <w:multiLevelType w:val="hybridMultilevel"/>
    <w:tmpl w:val="17F09E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327732E"/>
    <w:multiLevelType w:val="hybridMultilevel"/>
    <w:tmpl w:val="DBB2D2DA"/>
    <w:lvl w:ilvl="0" w:tplc="04090001">
      <w:start w:val="1"/>
      <w:numFmt w:val="bullet"/>
      <w:lvlText w:val=""/>
      <w:lvlJc w:val="left"/>
      <w:pPr>
        <w:ind w:left="115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96" w:hanging="480"/>
      </w:pPr>
      <w:rPr>
        <w:rFonts w:ascii="Wingdings" w:hAnsi="Wingdings" w:hint="default"/>
      </w:rPr>
    </w:lvl>
  </w:abstractNum>
  <w:num w:numId="1" w16cid:durableId="669135501">
    <w:abstractNumId w:val="16"/>
  </w:num>
  <w:num w:numId="2" w16cid:durableId="376592195">
    <w:abstractNumId w:val="11"/>
  </w:num>
  <w:num w:numId="3" w16cid:durableId="708724363">
    <w:abstractNumId w:val="3"/>
  </w:num>
  <w:num w:numId="4" w16cid:durableId="9678615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2466910">
    <w:abstractNumId w:val="3"/>
  </w:num>
  <w:num w:numId="6" w16cid:durableId="985742326">
    <w:abstractNumId w:val="2"/>
  </w:num>
  <w:num w:numId="7" w16cid:durableId="555624441">
    <w:abstractNumId w:val="7"/>
  </w:num>
  <w:num w:numId="8" w16cid:durableId="2079209935">
    <w:abstractNumId w:val="20"/>
  </w:num>
  <w:num w:numId="9" w16cid:durableId="361248972">
    <w:abstractNumId w:val="0"/>
  </w:num>
  <w:num w:numId="10" w16cid:durableId="605892194">
    <w:abstractNumId w:val="5"/>
  </w:num>
  <w:num w:numId="11" w16cid:durableId="1967619314">
    <w:abstractNumId w:val="24"/>
  </w:num>
  <w:num w:numId="12" w16cid:durableId="1505897443">
    <w:abstractNumId w:val="18"/>
  </w:num>
  <w:num w:numId="13" w16cid:durableId="936522072">
    <w:abstractNumId w:val="28"/>
  </w:num>
  <w:num w:numId="14" w16cid:durableId="315762998">
    <w:abstractNumId w:val="17"/>
  </w:num>
  <w:num w:numId="15" w16cid:durableId="471674225">
    <w:abstractNumId w:val="14"/>
  </w:num>
  <w:num w:numId="16" w16cid:durableId="413018328">
    <w:abstractNumId w:val="27"/>
  </w:num>
  <w:num w:numId="17" w16cid:durableId="1308322775">
    <w:abstractNumId w:val="31"/>
  </w:num>
  <w:num w:numId="18" w16cid:durableId="1377387677">
    <w:abstractNumId w:val="21"/>
  </w:num>
  <w:num w:numId="19" w16cid:durableId="1215000364">
    <w:abstractNumId w:val="30"/>
  </w:num>
  <w:num w:numId="20" w16cid:durableId="1857453883">
    <w:abstractNumId w:val="10"/>
  </w:num>
  <w:num w:numId="21" w16cid:durableId="1966932403">
    <w:abstractNumId w:val="12"/>
  </w:num>
  <w:num w:numId="22" w16cid:durableId="2035034273">
    <w:abstractNumId w:val="22"/>
  </w:num>
  <w:num w:numId="23" w16cid:durableId="1206680004">
    <w:abstractNumId w:val="9"/>
  </w:num>
  <w:num w:numId="24" w16cid:durableId="881598767">
    <w:abstractNumId w:val="8"/>
  </w:num>
  <w:num w:numId="25" w16cid:durableId="187913346">
    <w:abstractNumId w:val="4"/>
  </w:num>
  <w:num w:numId="26" w16cid:durableId="143547847">
    <w:abstractNumId w:val="29"/>
  </w:num>
  <w:num w:numId="27" w16cid:durableId="1423179986">
    <w:abstractNumId w:val="6"/>
  </w:num>
  <w:num w:numId="28" w16cid:durableId="1669399915">
    <w:abstractNumId w:val="1"/>
  </w:num>
  <w:num w:numId="29" w16cid:durableId="464323505">
    <w:abstractNumId w:val="23"/>
  </w:num>
  <w:num w:numId="30" w16cid:durableId="1891070297">
    <w:abstractNumId w:val="13"/>
  </w:num>
  <w:num w:numId="31" w16cid:durableId="1873767150">
    <w:abstractNumId w:val="25"/>
  </w:num>
  <w:num w:numId="32" w16cid:durableId="1501043875">
    <w:abstractNumId w:val="19"/>
  </w:num>
  <w:num w:numId="33" w16cid:durableId="541406340">
    <w:abstractNumId w:val="15"/>
  </w:num>
  <w:num w:numId="34" w16cid:durableId="1340932847">
    <w:abstractNumId w:val="32"/>
  </w:num>
  <w:num w:numId="35" w16cid:durableId="21184073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CE"/>
    <w:rsid w:val="0000278A"/>
    <w:rsid w:val="00002875"/>
    <w:rsid w:val="00003B7A"/>
    <w:rsid w:val="00005BDE"/>
    <w:rsid w:val="000063BB"/>
    <w:rsid w:val="0001012A"/>
    <w:rsid w:val="00011D05"/>
    <w:rsid w:val="00012E6F"/>
    <w:rsid w:val="0001591C"/>
    <w:rsid w:val="00016433"/>
    <w:rsid w:val="00020995"/>
    <w:rsid w:val="0002457D"/>
    <w:rsid w:val="00024B7C"/>
    <w:rsid w:val="000250BA"/>
    <w:rsid w:val="0002618D"/>
    <w:rsid w:val="00026F00"/>
    <w:rsid w:val="00027A41"/>
    <w:rsid w:val="000335C1"/>
    <w:rsid w:val="000363E8"/>
    <w:rsid w:val="00043F1A"/>
    <w:rsid w:val="00044A38"/>
    <w:rsid w:val="00050B40"/>
    <w:rsid w:val="0005265D"/>
    <w:rsid w:val="00052997"/>
    <w:rsid w:val="00052B5C"/>
    <w:rsid w:val="0005703F"/>
    <w:rsid w:val="0006073C"/>
    <w:rsid w:val="00062B92"/>
    <w:rsid w:val="00064313"/>
    <w:rsid w:val="000644B8"/>
    <w:rsid w:val="000654B7"/>
    <w:rsid w:val="00066D80"/>
    <w:rsid w:val="00067D33"/>
    <w:rsid w:val="000710BC"/>
    <w:rsid w:val="00077DA4"/>
    <w:rsid w:val="00080699"/>
    <w:rsid w:val="0008693B"/>
    <w:rsid w:val="00093711"/>
    <w:rsid w:val="00094790"/>
    <w:rsid w:val="000A19D9"/>
    <w:rsid w:val="000A4CED"/>
    <w:rsid w:val="000B038D"/>
    <w:rsid w:val="000B0D5A"/>
    <w:rsid w:val="000B149F"/>
    <w:rsid w:val="000B1AFC"/>
    <w:rsid w:val="000B3B35"/>
    <w:rsid w:val="000C0766"/>
    <w:rsid w:val="000C26F5"/>
    <w:rsid w:val="000C3905"/>
    <w:rsid w:val="000C4B06"/>
    <w:rsid w:val="000D19C2"/>
    <w:rsid w:val="000D42CB"/>
    <w:rsid w:val="000E05E4"/>
    <w:rsid w:val="000E2126"/>
    <w:rsid w:val="000E272C"/>
    <w:rsid w:val="000E2E4C"/>
    <w:rsid w:val="000E3AD4"/>
    <w:rsid w:val="000E4E48"/>
    <w:rsid w:val="000E575C"/>
    <w:rsid w:val="000F131C"/>
    <w:rsid w:val="000F3711"/>
    <w:rsid w:val="0010418D"/>
    <w:rsid w:val="001052FB"/>
    <w:rsid w:val="001061EC"/>
    <w:rsid w:val="00107353"/>
    <w:rsid w:val="00110625"/>
    <w:rsid w:val="00112103"/>
    <w:rsid w:val="0011301B"/>
    <w:rsid w:val="00113F66"/>
    <w:rsid w:val="001223E0"/>
    <w:rsid w:val="0012247D"/>
    <w:rsid w:val="00123147"/>
    <w:rsid w:val="001260B1"/>
    <w:rsid w:val="00131A3D"/>
    <w:rsid w:val="00141DAD"/>
    <w:rsid w:val="001442B2"/>
    <w:rsid w:val="001532E1"/>
    <w:rsid w:val="00153C46"/>
    <w:rsid w:val="001560CD"/>
    <w:rsid w:val="0016372D"/>
    <w:rsid w:val="00164227"/>
    <w:rsid w:val="00165BD9"/>
    <w:rsid w:val="001710B1"/>
    <w:rsid w:val="001729D8"/>
    <w:rsid w:val="00172CAB"/>
    <w:rsid w:val="00177605"/>
    <w:rsid w:val="0018072A"/>
    <w:rsid w:val="00183F88"/>
    <w:rsid w:val="00187C66"/>
    <w:rsid w:val="00191E91"/>
    <w:rsid w:val="00192184"/>
    <w:rsid w:val="001941A6"/>
    <w:rsid w:val="00194691"/>
    <w:rsid w:val="00194E42"/>
    <w:rsid w:val="001963AE"/>
    <w:rsid w:val="001967D0"/>
    <w:rsid w:val="001971FA"/>
    <w:rsid w:val="001A153E"/>
    <w:rsid w:val="001A1D5C"/>
    <w:rsid w:val="001A55C4"/>
    <w:rsid w:val="001A58D1"/>
    <w:rsid w:val="001A75D5"/>
    <w:rsid w:val="001B2CB9"/>
    <w:rsid w:val="001C25ED"/>
    <w:rsid w:val="001C2E53"/>
    <w:rsid w:val="001C343A"/>
    <w:rsid w:val="001C39BF"/>
    <w:rsid w:val="001C45D4"/>
    <w:rsid w:val="001C554C"/>
    <w:rsid w:val="001C5A4E"/>
    <w:rsid w:val="001C688E"/>
    <w:rsid w:val="001D1516"/>
    <w:rsid w:val="001D5B02"/>
    <w:rsid w:val="001D77DC"/>
    <w:rsid w:val="001E05A0"/>
    <w:rsid w:val="001E244D"/>
    <w:rsid w:val="001E410B"/>
    <w:rsid w:val="001E6130"/>
    <w:rsid w:val="001E6A43"/>
    <w:rsid w:val="001F2FF3"/>
    <w:rsid w:val="001F7930"/>
    <w:rsid w:val="00201DDE"/>
    <w:rsid w:val="0020603B"/>
    <w:rsid w:val="002170EF"/>
    <w:rsid w:val="0022617A"/>
    <w:rsid w:val="00230D74"/>
    <w:rsid w:val="0023102D"/>
    <w:rsid w:val="00231032"/>
    <w:rsid w:val="00233130"/>
    <w:rsid w:val="00233878"/>
    <w:rsid w:val="00233BFA"/>
    <w:rsid w:val="002360D5"/>
    <w:rsid w:val="002403CD"/>
    <w:rsid w:val="00245B1F"/>
    <w:rsid w:val="00247638"/>
    <w:rsid w:val="00247646"/>
    <w:rsid w:val="0025007E"/>
    <w:rsid w:val="00252F7A"/>
    <w:rsid w:val="002556C4"/>
    <w:rsid w:val="002608F9"/>
    <w:rsid w:val="00260D46"/>
    <w:rsid w:val="00263117"/>
    <w:rsid w:val="0026457F"/>
    <w:rsid w:val="00266899"/>
    <w:rsid w:val="00266F47"/>
    <w:rsid w:val="00275FA1"/>
    <w:rsid w:val="00280D33"/>
    <w:rsid w:val="00283CD4"/>
    <w:rsid w:val="00287330"/>
    <w:rsid w:val="002879E1"/>
    <w:rsid w:val="00291500"/>
    <w:rsid w:val="0029430C"/>
    <w:rsid w:val="00294A94"/>
    <w:rsid w:val="002953FC"/>
    <w:rsid w:val="00295D85"/>
    <w:rsid w:val="002962D7"/>
    <w:rsid w:val="00297E99"/>
    <w:rsid w:val="002A279C"/>
    <w:rsid w:val="002A3350"/>
    <w:rsid w:val="002A3C2D"/>
    <w:rsid w:val="002A7817"/>
    <w:rsid w:val="002B6878"/>
    <w:rsid w:val="002B7E15"/>
    <w:rsid w:val="002B7F16"/>
    <w:rsid w:val="002C0F0E"/>
    <w:rsid w:val="002D0AA4"/>
    <w:rsid w:val="002D3398"/>
    <w:rsid w:val="002D622D"/>
    <w:rsid w:val="002D7798"/>
    <w:rsid w:val="002E1BF0"/>
    <w:rsid w:val="002E3CD4"/>
    <w:rsid w:val="002F04B9"/>
    <w:rsid w:val="002F21A6"/>
    <w:rsid w:val="002F31B4"/>
    <w:rsid w:val="002F5386"/>
    <w:rsid w:val="003017F9"/>
    <w:rsid w:val="0030193A"/>
    <w:rsid w:val="0030410B"/>
    <w:rsid w:val="003047FF"/>
    <w:rsid w:val="00306E4C"/>
    <w:rsid w:val="0031054F"/>
    <w:rsid w:val="003105C2"/>
    <w:rsid w:val="003114BD"/>
    <w:rsid w:val="0031280C"/>
    <w:rsid w:val="00313C6F"/>
    <w:rsid w:val="00313E4D"/>
    <w:rsid w:val="00321B41"/>
    <w:rsid w:val="003250EB"/>
    <w:rsid w:val="0032561D"/>
    <w:rsid w:val="00326B92"/>
    <w:rsid w:val="0033096B"/>
    <w:rsid w:val="003415E4"/>
    <w:rsid w:val="0034619A"/>
    <w:rsid w:val="003512B6"/>
    <w:rsid w:val="00351435"/>
    <w:rsid w:val="00352CFF"/>
    <w:rsid w:val="00355F8A"/>
    <w:rsid w:val="00362D80"/>
    <w:rsid w:val="00362FA7"/>
    <w:rsid w:val="00363150"/>
    <w:rsid w:val="00363509"/>
    <w:rsid w:val="003643A2"/>
    <w:rsid w:val="00367E96"/>
    <w:rsid w:val="00372E81"/>
    <w:rsid w:val="003741CC"/>
    <w:rsid w:val="003775CD"/>
    <w:rsid w:val="00380857"/>
    <w:rsid w:val="00381F6F"/>
    <w:rsid w:val="00382769"/>
    <w:rsid w:val="00385839"/>
    <w:rsid w:val="003902F2"/>
    <w:rsid w:val="00392864"/>
    <w:rsid w:val="00395C47"/>
    <w:rsid w:val="003962BA"/>
    <w:rsid w:val="003A7D21"/>
    <w:rsid w:val="003B130B"/>
    <w:rsid w:val="003B21FC"/>
    <w:rsid w:val="003B41D4"/>
    <w:rsid w:val="003B61D9"/>
    <w:rsid w:val="003C1791"/>
    <w:rsid w:val="003C1A6C"/>
    <w:rsid w:val="003C1CFB"/>
    <w:rsid w:val="003C242D"/>
    <w:rsid w:val="003C4300"/>
    <w:rsid w:val="003C57B8"/>
    <w:rsid w:val="003C782B"/>
    <w:rsid w:val="003D0683"/>
    <w:rsid w:val="003D1377"/>
    <w:rsid w:val="003D5AA6"/>
    <w:rsid w:val="003D7F79"/>
    <w:rsid w:val="003E49ED"/>
    <w:rsid w:val="003F0095"/>
    <w:rsid w:val="003F21F1"/>
    <w:rsid w:val="003F3C57"/>
    <w:rsid w:val="003F43A1"/>
    <w:rsid w:val="003F5185"/>
    <w:rsid w:val="003F6610"/>
    <w:rsid w:val="003F71C9"/>
    <w:rsid w:val="004015A5"/>
    <w:rsid w:val="00407CBA"/>
    <w:rsid w:val="00407DE7"/>
    <w:rsid w:val="00411673"/>
    <w:rsid w:val="004163EF"/>
    <w:rsid w:val="0041768B"/>
    <w:rsid w:val="004176FE"/>
    <w:rsid w:val="00421E5C"/>
    <w:rsid w:val="00422864"/>
    <w:rsid w:val="0042290C"/>
    <w:rsid w:val="00423206"/>
    <w:rsid w:val="004248E3"/>
    <w:rsid w:val="004252EB"/>
    <w:rsid w:val="00425806"/>
    <w:rsid w:val="00426431"/>
    <w:rsid w:val="00427563"/>
    <w:rsid w:val="00434888"/>
    <w:rsid w:val="00435353"/>
    <w:rsid w:val="00435C27"/>
    <w:rsid w:val="00441F1E"/>
    <w:rsid w:val="00444D95"/>
    <w:rsid w:val="00444F06"/>
    <w:rsid w:val="004518A5"/>
    <w:rsid w:val="00452B63"/>
    <w:rsid w:val="00453E07"/>
    <w:rsid w:val="004551B3"/>
    <w:rsid w:val="0045710D"/>
    <w:rsid w:val="00460326"/>
    <w:rsid w:val="00461238"/>
    <w:rsid w:val="00461D9D"/>
    <w:rsid w:val="0046347F"/>
    <w:rsid w:val="00463B1F"/>
    <w:rsid w:val="004654EC"/>
    <w:rsid w:val="004664B8"/>
    <w:rsid w:val="00470828"/>
    <w:rsid w:val="00471321"/>
    <w:rsid w:val="00471CDA"/>
    <w:rsid w:val="00472B4F"/>
    <w:rsid w:val="00473392"/>
    <w:rsid w:val="0047652C"/>
    <w:rsid w:val="00476BFF"/>
    <w:rsid w:val="00485F01"/>
    <w:rsid w:val="00486736"/>
    <w:rsid w:val="00490FCF"/>
    <w:rsid w:val="00491183"/>
    <w:rsid w:val="004930A3"/>
    <w:rsid w:val="004937FE"/>
    <w:rsid w:val="00494525"/>
    <w:rsid w:val="00494F94"/>
    <w:rsid w:val="004A15FD"/>
    <w:rsid w:val="004A41C8"/>
    <w:rsid w:val="004A7519"/>
    <w:rsid w:val="004B11A7"/>
    <w:rsid w:val="004B512B"/>
    <w:rsid w:val="004B56AB"/>
    <w:rsid w:val="004B77E8"/>
    <w:rsid w:val="004C1AF0"/>
    <w:rsid w:val="004C24CB"/>
    <w:rsid w:val="004C25D0"/>
    <w:rsid w:val="004C26EF"/>
    <w:rsid w:val="004C27D1"/>
    <w:rsid w:val="004C4470"/>
    <w:rsid w:val="004C48FF"/>
    <w:rsid w:val="004D0A3F"/>
    <w:rsid w:val="004D0F76"/>
    <w:rsid w:val="004D3DDD"/>
    <w:rsid w:val="004D4A3F"/>
    <w:rsid w:val="004D4C56"/>
    <w:rsid w:val="004E0974"/>
    <w:rsid w:val="004E0D14"/>
    <w:rsid w:val="004E21A6"/>
    <w:rsid w:val="004E5EE1"/>
    <w:rsid w:val="004E637F"/>
    <w:rsid w:val="004F0094"/>
    <w:rsid w:val="004F1B6D"/>
    <w:rsid w:val="004F56F0"/>
    <w:rsid w:val="004F6E8B"/>
    <w:rsid w:val="00500E66"/>
    <w:rsid w:val="005013A2"/>
    <w:rsid w:val="005013DE"/>
    <w:rsid w:val="00510CD4"/>
    <w:rsid w:val="005216ED"/>
    <w:rsid w:val="00525789"/>
    <w:rsid w:val="00527B1D"/>
    <w:rsid w:val="00533DB6"/>
    <w:rsid w:val="005354E6"/>
    <w:rsid w:val="00537007"/>
    <w:rsid w:val="005432F7"/>
    <w:rsid w:val="00544AD0"/>
    <w:rsid w:val="00546CC1"/>
    <w:rsid w:val="00547ABB"/>
    <w:rsid w:val="005533E5"/>
    <w:rsid w:val="005624A3"/>
    <w:rsid w:val="005652AB"/>
    <w:rsid w:val="0056546A"/>
    <w:rsid w:val="005674E2"/>
    <w:rsid w:val="00567729"/>
    <w:rsid w:val="005677EC"/>
    <w:rsid w:val="0057265A"/>
    <w:rsid w:val="00573F77"/>
    <w:rsid w:val="00574F7C"/>
    <w:rsid w:val="00583A34"/>
    <w:rsid w:val="00584B72"/>
    <w:rsid w:val="00586E69"/>
    <w:rsid w:val="00590357"/>
    <w:rsid w:val="005946A6"/>
    <w:rsid w:val="005957DB"/>
    <w:rsid w:val="00595F9F"/>
    <w:rsid w:val="005B3E06"/>
    <w:rsid w:val="005B46AC"/>
    <w:rsid w:val="005B68C0"/>
    <w:rsid w:val="005C0171"/>
    <w:rsid w:val="005C0EBE"/>
    <w:rsid w:val="005C45FB"/>
    <w:rsid w:val="005C7B65"/>
    <w:rsid w:val="005D0BBB"/>
    <w:rsid w:val="005D62C3"/>
    <w:rsid w:val="005D7422"/>
    <w:rsid w:val="005E1B57"/>
    <w:rsid w:val="005E3533"/>
    <w:rsid w:val="005E4126"/>
    <w:rsid w:val="005F0B85"/>
    <w:rsid w:val="005F1A24"/>
    <w:rsid w:val="005F45E7"/>
    <w:rsid w:val="005F4E50"/>
    <w:rsid w:val="005F5102"/>
    <w:rsid w:val="005F6BAB"/>
    <w:rsid w:val="005F6C78"/>
    <w:rsid w:val="00601741"/>
    <w:rsid w:val="006018AE"/>
    <w:rsid w:val="006019CB"/>
    <w:rsid w:val="00606718"/>
    <w:rsid w:val="00621B85"/>
    <w:rsid w:val="00624EBD"/>
    <w:rsid w:val="00625FEB"/>
    <w:rsid w:val="00626B1E"/>
    <w:rsid w:val="00630573"/>
    <w:rsid w:val="00630B40"/>
    <w:rsid w:val="006317B9"/>
    <w:rsid w:val="00632240"/>
    <w:rsid w:val="0063254C"/>
    <w:rsid w:val="00632DC2"/>
    <w:rsid w:val="006341F3"/>
    <w:rsid w:val="006375F8"/>
    <w:rsid w:val="006401B7"/>
    <w:rsid w:val="00643333"/>
    <w:rsid w:val="006448DC"/>
    <w:rsid w:val="00646468"/>
    <w:rsid w:val="006508F2"/>
    <w:rsid w:val="00653CD7"/>
    <w:rsid w:val="00660C46"/>
    <w:rsid w:val="00661214"/>
    <w:rsid w:val="00664153"/>
    <w:rsid w:val="0066500B"/>
    <w:rsid w:val="006656C8"/>
    <w:rsid w:val="006659C0"/>
    <w:rsid w:val="00670043"/>
    <w:rsid w:val="0067153C"/>
    <w:rsid w:val="00672905"/>
    <w:rsid w:val="00673026"/>
    <w:rsid w:val="006739C0"/>
    <w:rsid w:val="00675E83"/>
    <w:rsid w:val="0067696F"/>
    <w:rsid w:val="00677187"/>
    <w:rsid w:val="00681233"/>
    <w:rsid w:val="00683AD6"/>
    <w:rsid w:val="00683C64"/>
    <w:rsid w:val="006859F2"/>
    <w:rsid w:val="00691BDB"/>
    <w:rsid w:val="006948C3"/>
    <w:rsid w:val="006A002B"/>
    <w:rsid w:val="006A4CC0"/>
    <w:rsid w:val="006B08EC"/>
    <w:rsid w:val="006B7C54"/>
    <w:rsid w:val="006C04B7"/>
    <w:rsid w:val="006C08BE"/>
    <w:rsid w:val="006C3312"/>
    <w:rsid w:val="006C53A9"/>
    <w:rsid w:val="006C5F8E"/>
    <w:rsid w:val="006C6BDD"/>
    <w:rsid w:val="006D0EB9"/>
    <w:rsid w:val="006D1E2A"/>
    <w:rsid w:val="006D22CB"/>
    <w:rsid w:val="006D2AE8"/>
    <w:rsid w:val="006D5552"/>
    <w:rsid w:val="006D55B4"/>
    <w:rsid w:val="006D5C5A"/>
    <w:rsid w:val="006D5C5D"/>
    <w:rsid w:val="006D5E09"/>
    <w:rsid w:val="006D6E81"/>
    <w:rsid w:val="006E4E92"/>
    <w:rsid w:val="006E585D"/>
    <w:rsid w:val="006E6733"/>
    <w:rsid w:val="006F70F4"/>
    <w:rsid w:val="00707304"/>
    <w:rsid w:val="0071274F"/>
    <w:rsid w:val="00714BC8"/>
    <w:rsid w:val="00715F32"/>
    <w:rsid w:val="00717180"/>
    <w:rsid w:val="007172DF"/>
    <w:rsid w:val="0072377F"/>
    <w:rsid w:val="00725B40"/>
    <w:rsid w:val="00726CF9"/>
    <w:rsid w:val="00727AEC"/>
    <w:rsid w:val="00733CAF"/>
    <w:rsid w:val="00736C7E"/>
    <w:rsid w:val="007426F1"/>
    <w:rsid w:val="007427EC"/>
    <w:rsid w:val="007460C9"/>
    <w:rsid w:val="00750AF1"/>
    <w:rsid w:val="007511B0"/>
    <w:rsid w:val="007541C0"/>
    <w:rsid w:val="00755B52"/>
    <w:rsid w:val="00756725"/>
    <w:rsid w:val="00762F56"/>
    <w:rsid w:val="00766D3E"/>
    <w:rsid w:val="00766F74"/>
    <w:rsid w:val="00775601"/>
    <w:rsid w:val="00775A58"/>
    <w:rsid w:val="007812E5"/>
    <w:rsid w:val="00781CE4"/>
    <w:rsid w:val="00787ABD"/>
    <w:rsid w:val="00790110"/>
    <w:rsid w:val="007937D0"/>
    <w:rsid w:val="00794305"/>
    <w:rsid w:val="00794B89"/>
    <w:rsid w:val="00795C19"/>
    <w:rsid w:val="00797074"/>
    <w:rsid w:val="007A1823"/>
    <w:rsid w:val="007A36C5"/>
    <w:rsid w:val="007A4007"/>
    <w:rsid w:val="007A4531"/>
    <w:rsid w:val="007A5670"/>
    <w:rsid w:val="007A5A88"/>
    <w:rsid w:val="007A6547"/>
    <w:rsid w:val="007B0A29"/>
    <w:rsid w:val="007B3402"/>
    <w:rsid w:val="007B35B1"/>
    <w:rsid w:val="007B578D"/>
    <w:rsid w:val="007B6766"/>
    <w:rsid w:val="007C27E1"/>
    <w:rsid w:val="007C450A"/>
    <w:rsid w:val="007C774C"/>
    <w:rsid w:val="007D15DA"/>
    <w:rsid w:val="007D6C4C"/>
    <w:rsid w:val="007E050A"/>
    <w:rsid w:val="007E082D"/>
    <w:rsid w:val="007E4509"/>
    <w:rsid w:val="007F1887"/>
    <w:rsid w:val="007F6CBB"/>
    <w:rsid w:val="007F7D0D"/>
    <w:rsid w:val="00801096"/>
    <w:rsid w:val="00802465"/>
    <w:rsid w:val="0080333E"/>
    <w:rsid w:val="00803D36"/>
    <w:rsid w:val="00806037"/>
    <w:rsid w:val="00813E82"/>
    <w:rsid w:val="00814B85"/>
    <w:rsid w:val="00816A00"/>
    <w:rsid w:val="00825097"/>
    <w:rsid w:val="008268ED"/>
    <w:rsid w:val="00832254"/>
    <w:rsid w:val="00833B0F"/>
    <w:rsid w:val="00835450"/>
    <w:rsid w:val="0083650C"/>
    <w:rsid w:val="0083709A"/>
    <w:rsid w:val="00837D70"/>
    <w:rsid w:val="00842C9E"/>
    <w:rsid w:val="008431C3"/>
    <w:rsid w:val="0084675B"/>
    <w:rsid w:val="00846F0D"/>
    <w:rsid w:val="00850F0A"/>
    <w:rsid w:val="00856470"/>
    <w:rsid w:val="00856549"/>
    <w:rsid w:val="008618F4"/>
    <w:rsid w:val="008642B1"/>
    <w:rsid w:val="0086568E"/>
    <w:rsid w:val="00865CE3"/>
    <w:rsid w:val="008702CD"/>
    <w:rsid w:val="00871DD3"/>
    <w:rsid w:val="00873AA1"/>
    <w:rsid w:val="008744F7"/>
    <w:rsid w:val="00877A24"/>
    <w:rsid w:val="0088004E"/>
    <w:rsid w:val="0088059E"/>
    <w:rsid w:val="008907D2"/>
    <w:rsid w:val="00891D1B"/>
    <w:rsid w:val="008938CC"/>
    <w:rsid w:val="00894338"/>
    <w:rsid w:val="008944FF"/>
    <w:rsid w:val="008948C7"/>
    <w:rsid w:val="00897460"/>
    <w:rsid w:val="00897DA7"/>
    <w:rsid w:val="008A1FC2"/>
    <w:rsid w:val="008A41F5"/>
    <w:rsid w:val="008A76C4"/>
    <w:rsid w:val="008A7B5D"/>
    <w:rsid w:val="008B05BE"/>
    <w:rsid w:val="008C023D"/>
    <w:rsid w:val="008C1484"/>
    <w:rsid w:val="008C3F6C"/>
    <w:rsid w:val="008C457B"/>
    <w:rsid w:val="008C50D2"/>
    <w:rsid w:val="008C5BF0"/>
    <w:rsid w:val="008C6C0B"/>
    <w:rsid w:val="008D15A7"/>
    <w:rsid w:val="008D2752"/>
    <w:rsid w:val="008D27FB"/>
    <w:rsid w:val="008D573E"/>
    <w:rsid w:val="008E20B3"/>
    <w:rsid w:val="008F60E0"/>
    <w:rsid w:val="0090759D"/>
    <w:rsid w:val="0091001A"/>
    <w:rsid w:val="00911293"/>
    <w:rsid w:val="009113D6"/>
    <w:rsid w:val="009118F9"/>
    <w:rsid w:val="0091489D"/>
    <w:rsid w:val="00915A0A"/>
    <w:rsid w:val="00922E69"/>
    <w:rsid w:val="00925B4E"/>
    <w:rsid w:val="009272C6"/>
    <w:rsid w:val="00927D17"/>
    <w:rsid w:val="00934C2D"/>
    <w:rsid w:val="00941876"/>
    <w:rsid w:val="00942319"/>
    <w:rsid w:val="009469D9"/>
    <w:rsid w:val="009473A9"/>
    <w:rsid w:val="0095292E"/>
    <w:rsid w:val="00955541"/>
    <w:rsid w:val="00956A90"/>
    <w:rsid w:val="00960BCE"/>
    <w:rsid w:val="00961E1A"/>
    <w:rsid w:val="009624F1"/>
    <w:rsid w:val="009629D7"/>
    <w:rsid w:val="00964656"/>
    <w:rsid w:val="00965B89"/>
    <w:rsid w:val="0096603F"/>
    <w:rsid w:val="00974E65"/>
    <w:rsid w:val="0097633A"/>
    <w:rsid w:val="0097655E"/>
    <w:rsid w:val="009829A4"/>
    <w:rsid w:val="00983092"/>
    <w:rsid w:val="0098685C"/>
    <w:rsid w:val="009868AA"/>
    <w:rsid w:val="009940C3"/>
    <w:rsid w:val="00997985"/>
    <w:rsid w:val="009A021F"/>
    <w:rsid w:val="009A12CE"/>
    <w:rsid w:val="009A3F0F"/>
    <w:rsid w:val="009B232B"/>
    <w:rsid w:val="009B62B9"/>
    <w:rsid w:val="009C4E18"/>
    <w:rsid w:val="009C54E4"/>
    <w:rsid w:val="009D0B9D"/>
    <w:rsid w:val="009D2F25"/>
    <w:rsid w:val="009D384D"/>
    <w:rsid w:val="009D6B35"/>
    <w:rsid w:val="009E041B"/>
    <w:rsid w:val="009E66C4"/>
    <w:rsid w:val="009E7CEF"/>
    <w:rsid w:val="009F1D95"/>
    <w:rsid w:val="009F243D"/>
    <w:rsid w:val="009F2787"/>
    <w:rsid w:val="009F2CD2"/>
    <w:rsid w:val="009F5CE5"/>
    <w:rsid w:val="009F5F79"/>
    <w:rsid w:val="009F743E"/>
    <w:rsid w:val="00A00414"/>
    <w:rsid w:val="00A055C7"/>
    <w:rsid w:val="00A06BE7"/>
    <w:rsid w:val="00A10298"/>
    <w:rsid w:val="00A15CA4"/>
    <w:rsid w:val="00A2306B"/>
    <w:rsid w:val="00A24627"/>
    <w:rsid w:val="00A256C1"/>
    <w:rsid w:val="00A2612F"/>
    <w:rsid w:val="00A277A7"/>
    <w:rsid w:val="00A27F67"/>
    <w:rsid w:val="00A302B0"/>
    <w:rsid w:val="00A30836"/>
    <w:rsid w:val="00A31014"/>
    <w:rsid w:val="00A314C2"/>
    <w:rsid w:val="00A3174F"/>
    <w:rsid w:val="00A35D50"/>
    <w:rsid w:val="00A3732D"/>
    <w:rsid w:val="00A4359A"/>
    <w:rsid w:val="00A45C07"/>
    <w:rsid w:val="00A46A4F"/>
    <w:rsid w:val="00A504FE"/>
    <w:rsid w:val="00A516A3"/>
    <w:rsid w:val="00A5387B"/>
    <w:rsid w:val="00A54B34"/>
    <w:rsid w:val="00A57FD8"/>
    <w:rsid w:val="00A60871"/>
    <w:rsid w:val="00A62D12"/>
    <w:rsid w:val="00A6339B"/>
    <w:rsid w:val="00A642D9"/>
    <w:rsid w:val="00A66D1A"/>
    <w:rsid w:val="00A70C9B"/>
    <w:rsid w:val="00A71A29"/>
    <w:rsid w:val="00A75A8E"/>
    <w:rsid w:val="00A76647"/>
    <w:rsid w:val="00A7777D"/>
    <w:rsid w:val="00A82A84"/>
    <w:rsid w:val="00A82BB2"/>
    <w:rsid w:val="00A8589B"/>
    <w:rsid w:val="00A875D0"/>
    <w:rsid w:val="00A90B01"/>
    <w:rsid w:val="00A946FF"/>
    <w:rsid w:val="00A97123"/>
    <w:rsid w:val="00A9749B"/>
    <w:rsid w:val="00AB287F"/>
    <w:rsid w:val="00AB4A85"/>
    <w:rsid w:val="00AC014E"/>
    <w:rsid w:val="00AC1131"/>
    <w:rsid w:val="00AC3069"/>
    <w:rsid w:val="00AC3092"/>
    <w:rsid w:val="00AC4DB2"/>
    <w:rsid w:val="00AC728B"/>
    <w:rsid w:val="00AD00C8"/>
    <w:rsid w:val="00AD1D4F"/>
    <w:rsid w:val="00AD3F2B"/>
    <w:rsid w:val="00AD6F2A"/>
    <w:rsid w:val="00AE11C7"/>
    <w:rsid w:val="00AE20A8"/>
    <w:rsid w:val="00AE4825"/>
    <w:rsid w:val="00AE5825"/>
    <w:rsid w:val="00AE6214"/>
    <w:rsid w:val="00AE6EB6"/>
    <w:rsid w:val="00AE7695"/>
    <w:rsid w:val="00AF29E0"/>
    <w:rsid w:val="00AF3CA3"/>
    <w:rsid w:val="00AF63D2"/>
    <w:rsid w:val="00AF6589"/>
    <w:rsid w:val="00AF6F52"/>
    <w:rsid w:val="00B022F8"/>
    <w:rsid w:val="00B07A29"/>
    <w:rsid w:val="00B10704"/>
    <w:rsid w:val="00B10A4E"/>
    <w:rsid w:val="00B12372"/>
    <w:rsid w:val="00B1265C"/>
    <w:rsid w:val="00B156AC"/>
    <w:rsid w:val="00B17B06"/>
    <w:rsid w:val="00B22AB2"/>
    <w:rsid w:val="00B24989"/>
    <w:rsid w:val="00B276F1"/>
    <w:rsid w:val="00B323CE"/>
    <w:rsid w:val="00B326E6"/>
    <w:rsid w:val="00B35401"/>
    <w:rsid w:val="00B40CB3"/>
    <w:rsid w:val="00B40F8E"/>
    <w:rsid w:val="00B42DED"/>
    <w:rsid w:val="00B4621B"/>
    <w:rsid w:val="00B46B55"/>
    <w:rsid w:val="00B500C9"/>
    <w:rsid w:val="00B50B30"/>
    <w:rsid w:val="00B54B0A"/>
    <w:rsid w:val="00B565AF"/>
    <w:rsid w:val="00B60979"/>
    <w:rsid w:val="00B61261"/>
    <w:rsid w:val="00B65438"/>
    <w:rsid w:val="00B73626"/>
    <w:rsid w:val="00B737B1"/>
    <w:rsid w:val="00B74777"/>
    <w:rsid w:val="00B77AD5"/>
    <w:rsid w:val="00B80A95"/>
    <w:rsid w:val="00B819FA"/>
    <w:rsid w:val="00B826FA"/>
    <w:rsid w:val="00B84352"/>
    <w:rsid w:val="00B84A1C"/>
    <w:rsid w:val="00B852FD"/>
    <w:rsid w:val="00B90855"/>
    <w:rsid w:val="00B91938"/>
    <w:rsid w:val="00B94CA2"/>
    <w:rsid w:val="00B95F83"/>
    <w:rsid w:val="00BA0E81"/>
    <w:rsid w:val="00BA1736"/>
    <w:rsid w:val="00BA52F1"/>
    <w:rsid w:val="00BB0378"/>
    <w:rsid w:val="00BB19F5"/>
    <w:rsid w:val="00BB4B43"/>
    <w:rsid w:val="00BB73B0"/>
    <w:rsid w:val="00BD2490"/>
    <w:rsid w:val="00BD3991"/>
    <w:rsid w:val="00BE12EB"/>
    <w:rsid w:val="00BE13B8"/>
    <w:rsid w:val="00BE1B7E"/>
    <w:rsid w:val="00BE44B5"/>
    <w:rsid w:val="00BE6DAD"/>
    <w:rsid w:val="00BF057A"/>
    <w:rsid w:val="00BF0E68"/>
    <w:rsid w:val="00BF114C"/>
    <w:rsid w:val="00BF3BA0"/>
    <w:rsid w:val="00BF44B1"/>
    <w:rsid w:val="00BF458C"/>
    <w:rsid w:val="00C015D1"/>
    <w:rsid w:val="00C02C81"/>
    <w:rsid w:val="00C0538A"/>
    <w:rsid w:val="00C069DF"/>
    <w:rsid w:val="00C114BB"/>
    <w:rsid w:val="00C124D4"/>
    <w:rsid w:val="00C14291"/>
    <w:rsid w:val="00C16B66"/>
    <w:rsid w:val="00C1793D"/>
    <w:rsid w:val="00C21217"/>
    <w:rsid w:val="00C2230D"/>
    <w:rsid w:val="00C22595"/>
    <w:rsid w:val="00C239F7"/>
    <w:rsid w:val="00C2482F"/>
    <w:rsid w:val="00C27AC4"/>
    <w:rsid w:val="00C41042"/>
    <w:rsid w:val="00C431D1"/>
    <w:rsid w:val="00C4337A"/>
    <w:rsid w:val="00C50C6F"/>
    <w:rsid w:val="00C517FF"/>
    <w:rsid w:val="00C52ACA"/>
    <w:rsid w:val="00C52E3A"/>
    <w:rsid w:val="00C53FDB"/>
    <w:rsid w:val="00C55340"/>
    <w:rsid w:val="00C5585D"/>
    <w:rsid w:val="00C55A6C"/>
    <w:rsid w:val="00C56397"/>
    <w:rsid w:val="00C57EFA"/>
    <w:rsid w:val="00C64347"/>
    <w:rsid w:val="00C703ED"/>
    <w:rsid w:val="00C70BFD"/>
    <w:rsid w:val="00C72433"/>
    <w:rsid w:val="00C724F9"/>
    <w:rsid w:val="00C7561C"/>
    <w:rsid w:val="00C839FB"/>
    <w:rsid w:val="00C84F9A"/>
    <w:rsid w:val="00C85572"/>
    <w:rsid w:val="00C86624"/>
    <w:rsid w:val="00C86741"/>
    <w:rsid w:val="00C90AB3"/>
    <w:rsid w:val="00C9130A"/>
    <w:rsid w:val="00C929B2"/>
    <w:rsid w:val="00C9367C"/>
    <w:rsid w:val="00C977A4"/>
    <w:rsid w:val="00CA41F8"/>
    <w:rsid w:val="00CC21DD"/>
    <w:rsid w:val="00CC4269"/>
    <w:rsid w:val="00CD17CE"/>
    <w:rsid w:val="00CD1F2D"/>
    <w:rsid w:val="00CD5474"/>
    <w:rsid w:val="00CD7BEA"/>
    <w:rsid w:val="00CE0182"/>
    <w:rsid w:val="00CE04A5"/>
    <w:rsid w:val="00CE2447"/>
    <w:rsid w:val="00CF0C76"/>
    <w:rsid w:val="00CF128D"/>
    <w:rsid w:val="00CF2FBC"/>
    <w:rsid w:val="00CF3BE4"/>
    <w:rsid w:val="00CF6589"/>
    <w:rsid w:val="00D03ECE"/>
    <w:rsid w:val="00D05EA6"/>
    <w:rsid w:val="00D061EE"/>
    <w:rsid w:val="00D06890"/>
    <w:rsid w:val="00D06A56"/>
    <w:rsid w:val="00D134D6"/>
    <w:rsid w:val="00D145A3"/>
    <w:rsid w:val="00D14EA6"/>
    <w:rsid w:val="00D21195"/>
    <w:rsid w:val="00D216DC"/>
    <w:rsid w:val="00D22A53"/>
    <w:rsid w:val="00D22D37"/>
    <w:rsid w:val="00D247ED"/>
    <w:rsid w:val="00D33BC8"/>
    <w:rsid w:val="00D5094F"/>
    <w:rsid w:val="00D51EEC"/>
    <w:rsid w:val="00D65655"/>
    <w:rsid w:val="00D677C9"/>
    <w:rsid w:val="00D70314"/>
    <w:rsid w:val="00D731B4"/>
    <w:rsid w:val="00D77727"/>
    <w:rsid w:val="00D803AF"/>
    <w:rsid w:val="00D80E4E"/>
    <w:rsid w:val="00D8380E"/>
    <w:rsid w:val="00D87F49"/>
    <w:rsid w:val="00D9092C"/>
    <w:rsid w:val="00D917B7"/>
    <w:rsid w:val="00D92195"/>
    <w:rsid w:val="00D93085"/>
    <w:rsid w:val="00DA0857"/>
    <w:rsid w:val="00DA1294"/>
    <w:rsid w:val="00DA230B"/>
    <w:rsid w:val="00DA34FB"/>
    <w:rsid w:val="00DA59EC"/>
    <w:rsid w:val="00DA609F"/>
    <w:rsid w:val="00DA77DB"/>
    <w:rsid w:val="00DB3CAC"/>
    <w:rsid w:val="00DB5110"/>
    <w:rsid w:val="00DC1DB1"/>
    <w:rsid w:val="00DC5938"/>
    <w:rsid w:val="00DC733D"/>
    <w:rsid w:val="00DD0255"/>
    <w:rsid w:val="00DD057E"/>
    <w:rsid w:val="00DD0942"/>
    <w:rsid w:val="00DD1B47"/>
    <w:rsid w:val="00DD530B"/>
    <w:rsid w:val="00DD54CF"/>
    <w:rsid w:val="00DD6021"/>
    <w:rsid w:val="00DD6051"/>
    <w:rsid w:val="00DE4D0A"/>
    <w:rsid w:val="00DE4DCB"/>
    <w:rsid w:val="00DE7D24"/>
    <w:rsid w:val="00DF0C29"/>
    <w:rsid w:val="00DF13B5"/>
    <w:rsid w:val="00DF1CE2"/>
    <w:rsid w:val="00DF43AB"/>
    <w:rsid w:val="00DF4665"/>
    <w:rsid w:val="00DF6F02"/>
    <w:rsid w:val="00DF724B"/>
    <w:rsid w:val="00DF73EA"/>
    <w:rsid w:val="00DF7974"/>
    <w:rsid w:val="00E018B9"/>
    <w:rsid w:val="00E02E23"/>
    <w:rsid w:val="00E07782"/>
    <w:rsid w:val="00E1344C"/>
    <w:rsid w:val="00E13F27"/>
    <w:rsid w:val="00E165CB"/>
    <w:rsid w:val="00E2048C"/>
    <w:rsid w:val="00E217FD"/>
    <w:rsid w:val="00E219EE"/>
    <w:rsid w:val="00E22160"/>
    <w:rsid w:val="00E236ED"/>
    <w:rsid w:val="00E270E5"/>
    <w:rsid w:val="00E27671"/>
    <w:rsid w:val="00E27C42"/>
    <w:rsid w:val="00E3098D"/>
    <w:rsid w:val="00E3131A"/>
    <w:rsid w:val="00E3349D"/>
    <w:rsid w:val="00E367E6"/>
    <w:rsid w:val="00E370DE"/>
    <w:rsid w:val="00E40BCB"/>
    <w:rsid w:val="00E440AD"/>
    <w:rsid w:val="00E505DB"/>
    <w:rsid w:val="00E51D15"/>
    <w:rsid w:val="00E529F2"/>
    <w:rsid w:val="00E55E9B"/>
    <w:rsid w:val="00E605CE"/>
    <w:rsid w:val="00E61FCA"/>
    <w:rsid w:val="00E625D6"/>
    <w:rsid w:val="00E70FA0"/>
    <w:rsid w:val="00E76DAA"/>
    <w:rsid w:val="00E770B7"/>
    <w:rsid w:val="00E82CB9"/>
    <w:rsid w:val="00E83920"/>
    <w:rsid w:val="00E84C7D"/>
    <w:rsid w:val="00E919BC"/>
    <w:rsid w:val="00E923EE"/>
    <w:rsid w:val="00E94B03"/>
    <w:rsid w:val="00EA07AD"/>
    <w:rsid w:val="00EA7C2A"/>
    <w:rsid w:val="00EB0801"/>
    <w:rsid w:val="00EB08FB"/>
    <w:rsid w:val="00EB13B5"/>
    <w:rsid w:val="00EB1C01"/>
    <w:rsid w:val="00EB1D78"/>
    <w:rsid w:val="00EB2725"/>
    <w:rsid w:val="00EB7321"/>
    <w:rsid w:val="00EC00C7"/>
    <w:rsid w:val="00EC245B"/>
    <w:rsid w:val="00EC6C85"/>
    <w:rsid w:val="00ED08A8"/>
    <w:rsid w:val="00ED19BF"/>
    <w:rsid w:val="00ED24AE"/>
    <w:rsid w:val="00ED6054"/>
    <w:rsid w:val="00ED7147"/>
    <w:rsid w:val="00ED7AAA"/>
    <w:rsid w:val="00ED7C8C"/>
    <w:rsid w:val="00EE186C"/>
    <w:rsid w:val="00EE1E24"/>
    <w:rsid w:val="00EE34FC"/>
    <w:rsid w:val="00EF08F6"/>
    <w:rsid w:val="00EF3123"/>
    <w:rsid w:val="00EF4D5E"/>
    <w:rsid w:val="00F001A8"/>
    <w:rsid w:val="00F0225F"/>
    <w:rsid w:val="00F110CF"/>
    <w:rsid w:val="00F1279B"/>
    <w:rsid w:val="00F14F2C"/>
    <w:rsid w:val="00F16B3F"/>
    <w:rsid w:val="00F20FEA"/>
    <w:rsid w:val="00F21BFA"/>
    <w:rsid w:val="00F35132"/>
    <w:rsid w:val="00F37C6C"/>
    <w:rsid w:val="00F41666"/>
    <w:rsid w:val="00F4436F"/>
    <w:rsid w:val="00F45E8B"/>
    <w:rsid w:val="00F535BE"/>
    <w:rsid w:val="00F5485A"/>
    <w:rsid w:val="00F548D3"/>
    <w:rsid w:val="00F5631A"/>
    <w:rsid w:val="00F56492"/>
    <w:rsid w:val="00F64856"/>
    <w:rsid w:val="00F64B34"/>
    <w:rsid w:val="00F67B87"/>
    <w:rsid w:val="00F72C50"/>
    <w:rsid w:val="00F73E8C"/>
    <w:rsid w:val="00F74883"/>
    <w:rsid w:val="00F75FA2"/>
    <w:rsid w:val="00F85CA6"/>
    <w:rsid w:val="00F90934"/>
    <w:rsid w:val="00F929C3"/>
    <w:rsid w:val="00F93A31"/>
    <w:rsid w:val="00F958BD"/>
    <w:rsid w:val="00F97FAE"/>
    <w:rsid w:val="00FA496E"/>
    <w:rsid w:val="00FA4DA0"/>
    <w:rsid w:val="00FB1377"/>
    <w:rsid w:val="00FB1DEA"/>
    <w:rsid w:val="00FB419E"/>
    <w:rsid w:val="00FB5518"/>
    <w:rsid w:val="00FB5918"/>
    <w:rsid w:val="00FC236A"/>
    <w:rsid w:val="00FC4805"/>
    <w:rsid w:val="00FC7C55"/>
    <w:rsid w:val="00FD0184"/>
    <w:rsid w:val="00FD22BE"/>
    <w:rsid w:val="00FD273B"/>
    <w:rsid w:val="00FD2BBE"/>
    <w:rsid w:val="00FD5518"/>
    <w:rsid w:val="00FD5A9D"/>
    <w:rsid w:val="00FD5EB8"/>
    <w:rsid w:val="00FD7542"/>
    <w:rsid w:val="00FE0154"/>
    <w:rsid w:val="00FE0312"/>
    <w:rsid w:val="00FE056C"/>
    <w:rsid w:val="00FE1077"/>
    <w:rsid w:val="00FE1164"/>
    <w:rsid w:val="00FE7A6A"/>
    <w:rsid w:val="00FF41E9"/>
    <w:rsid w:val="00FF48F6"/>
    <w:rsid w:val="00FF4CAC"/>
    <w:rsid w:val="00FF605B"/>
    <w:rsid w:val="00FF6F66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31EC6D"/>
  <w15:chartTrackingRefBased/>
  <w15:docId w15:val="{6880F80C-9387-4134-B040-1AD65C55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A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2D7798"/>
  </w:style>
  <w:style w:type="paragraph" w:styleId="a4">
    <w:name w:val="No Spacing"/>
    <w:uiPriority w:val="1"/>
    <w:qFormat/>
    <w:rsid w:val="005432F7"/>
    <w:pPr>
      <w:widowControl w:val="0"/>
    </w:pPr>
    <w:rPr>
      <w:rFonts w:ascii="Calibri" w:eastAsia="新細明體" w:hAnsi="Calibri" w:cs="Times New Roman"/>
    </w:rPr>
  </w:style>
  <w:style w:type="character" w:styleId="a5">
    <w:name w:val="Hyperlink"/>
    <w:uiPriority w:val="99"/>
    <w:unhideWhenUsed/>
    <w:rsid w:val="00A82A84"/>
    <w:rPr>
      <w:strike w:val="0"/>
      <w:dstrike w:val="0"/>
      <w:color w:val="000000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FD5E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D5EB8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E21A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E21A6"/>
  </w:style>
  <w:style w:type="character" w:customStyle="1" w:styleId="aa">
    <w:name w:val="註解文字 字元"/>
    <w:basedOn w:val="a0"/>
    <w:link w:val="a9"/>
    <w:uiPriority w:val="99"/>
    <w:rsid w:val="004E21A6"/>
  </w:style>
  <w:style w:type="paragraph" w:styleId="ab">
    <w:name w:val="annotation subject"/>
    <w:basedOn w:val="a9"/>
    <w:next w:val="a9"/>
    <w:link w:val="ac"/>
    <w:uiPriority w:val="99"/>
    <w:semiHidden/>
    <w:unhideWhenUsed/>
    <w:rsid w:val="004E21A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4E21A6"/>
    <w:rPr>
      <w:b/>
      <w:bCs/>
    </w:rPr>
  </w:style>
  <w:style w:type="paragraph" w:styleId="ad">
    <w:name w:val="List Paragraph"/>
    <w:basedOn w:val="a"/>
    <w:uiPriority w:val="34"/>
    <w:qFormat/>
    <w:rsid w:val="00E018B9"/>
    <w:pPr>
      <w:adjustRightInd w:val="0"/>
      <w:spacing w:line="360" w:lineRule="atLeast"/>
      <w:ind w:leftChars="200" w:left="480"/>
      <w:jc w:val="both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A2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2612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2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2612F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326B92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C70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656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Unresolved Mention"/>
    <w:basedOn w:val="a0"/>
    <w:uiPriority w:val="99"/>
    <w:semiHidden/>
    <w:unhideWhenUsed/>
    <w:rsid w:val="00C27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issan.com.tw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8231D08B96E0FD409778BE193FD2C953" ma:contentTypeVersion="13" ma:contentTypeDescription="建立新的文件。" ma:contentTypeScope="" ma:versionID="c7f6f257972fbb4079ca32ebd914d911">
  <xsd:schema xmlns:xsd="http://www.w3.org/2001/XMLSchema" xmlns:xs="http://www.w3.org/2001/XMLSchema" xmlns:p="http://schemas.microsoft.com/office/2006/metadata/properties" xmlns:ns3="026fbaa3-fe02-4665-a308-a1953e0afea7" xmlns:ns4="3c87cc23-46f3-4e27-9597-7cfc14dc6dc6" targetNamespace="http://schemas.microsoft.com/office/2006/metadata/properties" ma:root="true" ma:fieldsID="15940af9ff152a7d8eb02ba793e83e04" ns3:_="" ns4:_="">
    <xsd:import namespace="026fbaa3-fe02-4665-a308-a1953e0afea7"/>
    <xsd:import namespace="3c87cc23-46f3-4e27-9597-7cfc14dc6d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baa3-fe02-4665-a308-a1953e0af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7cc23-46f3-4e27-9597-7cfc14dc6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49760A-5FC7-46B7-91FD-191E53424F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46C061-4296-4D11-ADBF-A7511DEA1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baa3-fe02-4665-a308-a1953e0afea7"/>
    <ds:schemaRef ds:uri="3c87cc23-46f3-4e27-9597-7cfc14dc6d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33B998-EBC7-40ED-BC0F-65DF4895BF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C49271-1B01-413A-8598-FE5A07E3DB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4</Pages>
  <Words>1853</Words>
  <Characters>2336</Characters>
  <Application>Microsoft Office Word</Application>
  <DocSecurity>0</DocSecurity>
  <Lines>83</Lines>
  <Paragraphs>72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聯眾 王靖之</dc:creator>
  <cp:keywords/>
  <dc:description/>
  <cp:lastModifiedBy>李宜庭Skyler Lee(裕日)</cp:lastModifiedBy>
  <cp:revision>33</cp:revision>
  <cp:lastPrinted>2026-10-12T05:20:00Z</cp:lastPrinted>
  <dcterms:created xsi:type="dcterms:W3CDTF">2026-10-05T10:06:00Z</dcterms:created>
  <dcterms:modified xsi:type="dcterms:W3CDTF">2026-10-13T03:22:00Z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0x0101008231D08B96E0FD409778BE193FD2C953</vt:lpwstr>
  </property>
</Properties>
</file>