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FA54BF" w:rsidRDefault="000C2CCC" w:rsidP="00AC7A17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9F08BA" w:rsidRPr="00FA54BF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4F311E" w:rsidRPr="00FA54BF">
        <w:rPr>
          <w:rFonts w:ascii="Nissan Brand Regular" w:eastAsia="微軟正黑體" w:hAnsi="Nissan Brand Regular" w:cs="Arial"/>
          <w:sz w:val="20"/>
          <w:szCs w:val="20"/>
        </w:rPr>
        <w:t>7</w:t>
      </w:r>
      <w:r w:rsidR="009F08BA" w:rsidRPr="00FA54BF">
        <w:rPr>
          <w:rFonts w:ascii="Nissan Brand Regular" w:eastAsia="微軟正黑體" w:hAnsi="Nissan Brand Regular" w:cs="Arial"/>
          <w:sz w:val="20"/>
          <w:szCs w:val="20"/>
        </w:rPr>
        <w:t>.</w:t>
      </w:r>
      <w:r w:rsidR="003236B8" w:rsidRPr="00FA54BF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="00CD03B4">
        <w:rPr>
          <w:rFonts w:ascii="Nissan Brand Regular" w:eastAsia="微軟正黑體" w:hAnsi="Nissan Brand Regular" w:cs="Arial" w:hint="eastAsia"/>
          <w:sz w:val="20"/>
          <w:szCs w:val="20"/>
        </w:rPr>
        <w:t>10.</w:t>
      </w:r>
      <w:r w:rsidR="00283772">
        <w:rPr>
          <w:rFonts w:ascii="Nissan Brand Regular" w:eastAsia="微軟正黑體" w:hAnsi="Nissan Brand Regular" w:cs="Arial" w:hint="eastAsia"/>
          <w:sz w:val="20"/>
          <w:szCs w:val="20"/>
        </w:rPr>
        <w:t>5</w:t>
      </w:r>
    </w:p>
    <w:p w:rsidR="0006674C" w:rsidRPr="00FA54BF" w:rsidRDefault="0006674C" w:rsidP="00224E86">
      <w:pPr>
        <w:spacing w:afterLines="50"/>
        <w:ind w:leftChars="50" w:left="120" w:firstLineChars="150" w:firstLine="42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</w:p>
    <w:p w:rsidR="00B73C27" w:rsidRPr="00FA54BF" w:rsidRDefault="008D368D" w:rsidP="00224E86">
      <w:pPr>
        <w:spacing w:afterLines="50" w:line="560" w:lineRule="exact"/>
        <w:ind w:leftChars="50" w:left="120" w:firstLineChars="150" w:firstLine="42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NISSAN X-TRAIL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="0007444C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奔放</w:t>
      </w:r>
      <w:r w:rsidR="00B20E72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版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」特</w:t>
      </w:r>
      <w:proofErr w:type="gramStart"/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仕</w:t>
      </w:r>
      <w:proofErr w:type="gramEnd"/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車限量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300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台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9</w:t>
      </w:r>
      <w:r w:rsidR="003C5D49">
        <w:rPr>
          <w:rFonts w:ascii="Nissan Brand Regular" w:eastAsia="微軟正黑體" w:hAnsi="微軟正黑體" w:cs="Arial" w:hint="eastAsia"/>
          <w:b/>
          <w:sz w:val="28"/>
          <w:szCs w:val="28"/>
        </w:rPr>
        <w:t>7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.9</w:t>
      </w:r>
      <w:r w:rsidR="000F356A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萬元起超值</w:t>
      </w:r>
      <w:r w:rsidR="00B20E72"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登場</w:t>
      </w:r>
    </w:p>
    <w:p w:rsidR="0007444C" w:rsidRPr="00FA54BF" w:rsidRDefault="000F356A" w:rsidP="00224E86">
      <w:pPr>
        <w:spacing w:afterLines="100" w:line="560" w:lineRule="exact"/>
        <w:ind w:leftChars="50" w:left="120" w:firstLineChars="150" w:firstLine="42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玩美影音版、豪華影音版安全加碼</w:t>
      </w:r>
      <w:proofErr w:type="gramStart"/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不</w:t>
      </w:r>
      <w:proofErr w:type="gramEnd"/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加價</w:t>
      </w:r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 </w:t>
      </w:r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升級配備</w:t>
      </w:r>
      <w:proofErr w:type="gramStart"/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後方盲區</w:t>
      </w:r>
      <w:proofErr w:type="gramEnd"/>
      <w:r w:rsidRPr="00FA54BF">
        <w:rPr>
          <w:rFonts w:ascii="Nissan Brand Regular" w:eastAsia="微軟正黑體" w:hAnsi="微軟正黑體" w:cs="Arial" w:hint="eastAsia"/>
          <w:b/>
          <w:sz w:val="28"/>
          <w:szCs w:val="28"/>
        </w:rPr>
        <w:t>偵測系統</w:t>
      </w:r>
    </w:p>
    <w:p w:rsidR="00D81043" w:rsidRPr="00FA54BF" w:rsidRDefault="00513382" w:rsidP="00513382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FA54BF">
        <w:rPr>
          <w:rFonts w:ascii="Nissan Brand Regular" w:eastAsia="微軟正黑體" w:hAnsi="Nissan Brand Regular" w:cs="Arial" w:hint="eastAsia"/>
          <w:szCs w:val="28"/>
        </w:rPr>
        <w:t xml:space="preserve">    </w:t>
      </w:r>
      <w:proofErr w:type="gramStart"/>
      <w:r w:rsidR="00D81043" w:rsidRPr="00FA54BF">
        <w:rPr>
          <w:rFonts w:ascii="Nissan Brand Regular" w:eastAsia="微軟正黑體" w:hAnsi="Nissan Brand Regular" w:cs="Arial" w:hint="eastAsia"/>
          <w:szCs w:val="28"/>
        </w:rPr>
        <w:t>超玩美</w:t>
      </w:r>
      <w:proofErr w:type="gramEnd"/>
      <w:r w:rsidR="00CD4399" w:rsidRPr="00FA54BF">
        <w:rPr>
          <w:rFonts w:ascii="Nissan Brand Regular" w:eastAsia="微軟正黑體" w:hAnsi="Nissan Brand Regular" w:cs="Arial" w:hint="eastAsia"/>
          <w:szCs w:val="28"/>
        </w:rPr>
        <w:t xml:space="preserve">SUV 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 xml:space="preserve">NISSAN </w:t>
      </w:r>
      <w:r w:rsidR="00CD4399" w:rsidRPr="00FA54BF">
        <w:rPr>
          <w:rFonts w:ascii="Nissan Brand Regular" w:eastAsia="微軟正黑體" w:hAnsi="Nissan Brand Regular" w:cs="Arial"/>
          <w:szCs w:val="28"/>
        </w:rPr>
        <w:t>X-TRAIL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具備</w:t>
      </w:r>
      <w:r w:rsidR="00CA0E52" w:rsidRPr="00FA54BF">
        <w:rPr>
          <w:rFonts w:ascii="Nissan Brand Regular" w:eastAsia="微軟正黑體" w:hAnsi="Nissan Brand Regular" w:cs="Arial" w:hint="eastAsia"/>
          <w:szCs w:val="28"/>
        </w:rPr>
        <w:t>「全方位防護」及「旗艦級舒適」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超強產品力，廣受台灣消費者支持與青睞，為感謝消費者長期愛護、陪伴車主勇闖夢想，</w:t>
      </w:r>
      <w:r w:rsidR="00B20E72" w:rsidRPr="00FA54BF">
        <w:rPr>
          <w:rFonts w:ascii="Nissan Brand Regular" w:eastAsia="微軟正黑體" w:hAnsi="Nissan Brand Regular" w:cs="Arial" w:hint="eastAsia"/>
          <w:szCs w:val="28"/>
        </w:rPr>
        <w:t>裕隆日產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汽車自</w:t>
      </w:r>
      <w:r w:rsidR="000E008A" w:rsidRPr="00FA54BF">
        <w:rPr>
          <w:rFonts w:ascii="Nissan Brand Regular" w:eastAsia="微軟正黑體" w:hAnsi="Nissan Brand Regular" w:cs="Arial" w:hint="eastAsia"/>
          <w:szCs w:val="28"/>
        </w:rPr>
        <w:t>即日起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回饋</w:t>
      </w:r>
      <w:r w:rsidR="000E008A" w:rsidRPr="00FA54BF">
        <w:rPr>
          <w:rFonts w:ascii="Nissan Brand Regular" w:eastAsia="微軟正黑體" w:hAnsi="Nissan Brand Regular" w:cs="Arial" w:hint="eastAsia"/>
          <w:szCs w:val="28"/>
        </w:rPr>
        <w:t>推出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限量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300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台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0E008A" w:rsidRPr="00FA54BF">
        <w:rPr>
          <w:rFonts w:ascii="Nissan Brand Regular" w:eastAsia="微軟正黑體" w:hAnsi="Nissan Brand Regular" w:cs="Arial" w:hint="eastAsia"/>
          <w:szCs w:val="28"/>
        </w:rPr>
        <w:t>「</w:t>
      </w:r>
      <w:r w:rsidR="0007444C" w:rsidRPr="00FA54BF">
        <w:rPr>
          <w:rFonts w:ascii="Nissan Brand Regular" w:eastAsia="微軟正黑體" w:hAnsi="Nissan Brand Regular" w:cs="Arial" w:hint="eastAsia"/>
          <w:szCs w:val="28"/>
        </w:rPr>
        <w:t>奔放</w:t>
      </w:r>
      <w:r w:rsidR="000E008A" w:rsidRPr="00FA54BF">
        <w:rPr>
          <w:rFonts w:ascii="Nissan Brand Regular" w:eastAsia="微軟正黑體" w:hAnsi="Nissan Brand Regular" w:cs="Arial" w:hint="eastAsia"/>
          <w:szCs w:val="28"/>
        </w:rPr>
        <w:t>版」特</w:t>
      </w:r>
      <w:proofErr w:type="gramStart"/>
      <w:r w:rsidR="000E008A" w:rsidRPr="00FA54BF">
        <w:rPr>
          <w:rFonts w:ascii="Nissan Brand Regular" w:eastAsia="微軟正黑體" w:hAnsi="Nissan Brand Regular" w:cs="Arial" w:hint="eastAsia"/>
          <w:szCs w:val="28"/>
        </w:rPr>
        <w:t>仕</w:t>
      </w:r>
      <w:proofErr w:type="gramEnd"/>
      <w:r w:rsidR="000E008A" w:rsidRPr="00FA54BF">
        <w:rPr>
          <w:rFonts w:ascii="Nissan Brand Regular" w:eastAsia="微軟正黑體" w:hAnsi="Nissan Brand Regular" w:cs="Arial" w:hint="eastAsia"/>
          <w:szCs w:val="28"/>
        </w:rPr>
        <w:t>車，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導入日本進口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N-TEX</w:t>
      </w:r>
      <w:proofErr w:type="gramStart"/>
      <w:r w:rsidR="00D81043" w:rsidRPr="00FA54BF">
        <w:rPr>
          <w:rFonts w:ascii="Nissan Brand Regular" w:eastAsia="微軟正黑體" w:hAnsi="Nissan Brand Regular" w:cs="Arial" w:hint="eastAsia"/>
          <w:szCs w:val="28"/>
        </w:rPr>
        <w:t>防潑水材質椅</w:t>
      </w:r>
      <w:proofErr w:type="gramEnd"/>
      <w:r w:rsidR="00D81043" w:rsidRPr="00FA54BF">
        <w:rPr>
          <w:rFonts w:ascii="Nissan Brand Regular" w:eastAsia="微軟正黑體" w:hAnsi="Nissan Brand Regular" w:cs="Arial" w:hint="eastAsia"/>
          <w:szCs w:val="28"/>
        </w:rPr>
        <w:t>面，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結合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專利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3D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體感</w:t>
      </w:r>
      <w:proofErr w:type="gramStart"/>
      <w:r w:rsidR="00D81043" w:rsidRPr="00FA54BF">
        <w:rPr>
          <w:rFonts w:ascii="Nissan Brand Regular" w:eastAsia="微軟正黑體" w:hAnsi="Nissan Brand Regular" w:cs="Arial" w:hint="eastAsia"/>
          <w:szCs w:val="28"/>
        </w:rPr>
        <w:t>紓壓皮</w:t>
      </w:r>
      <w:proofErr w:type="gramEnd"/>
      <w:r w:rsidR="00D81043" w:rsidRPr="00FA54BF">
        <w:rPr>
          <w:rFonts w:ascii="Nissan Brand Regular" w:eastAsia="微軟正黑體" w:hAnsi="Nissan Brand Regular" w:cs="Arial" w:hint="eastAsia"/>
          <w:szCs w:val="28"/>
        </w:rPr>
        <w:t>椅技術，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大幅提昇車輛玩樂</w:t>
      </w:r>
      <w:r w:rsidR="00D81043" w:rsidRPr="00FA54BF">
        <w:rPr>
          <w:rFonts w:ascii="Nissan Brand Regular" w:eastAsia="微軟正黑體" w:hAnsi="Nissan Brand Regular" w:cs="Arial" w:hint="eastAsia"/>
          <w:szCs w:val="28"/>
        </w:rPr>
        <w:t>實用性，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更加裝戶外超實用套件組，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限量優惠價新台幣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9</w:t>
      </w:r>
      <w:r w:rsidR="003C5D49">
        <w:rPr>
          <w:rFonts w:ascii="Nissan Brand Regular" w:eastAsia="微軟正黑體" w:hAnsi="Nissan Brand Regular" w:cs="Arial" w:hint="eastAsia"/>
          <w:szCs w:val="28"/>
        </w:rPr>
        <w:t>7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.9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萬元起，</w:t>
      </w:r>
      <w:r w:rsidR="002506B8" w:rsidRPr="00FA54BF">
        <w:rPr>
          <w:rFonts w:ascii="Nissan Brand Regular" w:eastAsia="微軟正黑體" w:hAnsi="微軟正黑體" w:cs="Arial" w:hint="eastAsia"/>
        </w:rPr>
        <w:t>同時可享</w:t>
      </w:r>
      <w:r w:rsidR="002506B8" w:rsidRPr="00FA54BF">
        <w:rPr>
          <w:rFonts w:ascii="Nissan Brand Regular" w:eastAsia="微軟正黑體" w:hAnsi="微軟正黑體" w:cs="Arial" w:hint="eastAsia"/>
        </w:rPr>
        <w:t>60</w:t>
      </w:r>
      <w:r w:rsidR="002506B8" w:rsidRPr="00FA54BF">
        <w:rPr>
          <w:rFonts w:ascii="Nissan Brand Regular" w:eastAsia="微軟正黑體" w:hAnsi="微軟正黑體" w:cs="Arial" w:hint="eastAsia"/>
        </w:rPr>
        <w:t>萬元高額零利率分期</w:t>
      </w:r>
      <w:r w:rsidR="002506B8" w:rsidRPr="00FA54BF">
        <w:rPr>
          <w:rFonts w:ascii="Nissan Brand Regular" w:eastAsia="微軟正黑體" w:hAnsi="微軟正黑體" w:cs="Arial"/>
          <w:color w:val="000000"/>
          <w:kern w:val="0"/>
        </w:rPr>
        <w:t>優惠，</w:t>
      </w:r>
      <w:r w:rsidR="002506B8" w:rsidRPr="00FA54BF">
        <w:rPr>
          <w:rFonts w:ascii="Nissan Brand Regular" w:eastAsia="微軟正黑體" w:hAnsi="微軟正黑體" w:cs="Arial" w:hint="eastAsia"/>
        </w:rPr>
        <w:t>加贈</w:t>
      </w:r>
      <w:r w:rsidR="002506B8" w:rsidRPr="00FA54BF">
        <w:rPr>
          <w:rFonts w:ascii="Nissan Brand Regular" w:eastAsia="微軟正黑體" w:hAnsi="微軟正黑體" w:cs="Arial" w:hint="eastAsia"/>
        </w:rPr>
        <w:t>68</w:t>
      </w:r>
      <w:r w:rsidR="002506B8" w:rsidRPr="00FA54BF">
        <w:rPr>
          <w:rFonts w:ascii="Nissan Brand Regular" w:eastAsia="微軟正黑體" w:hAnsi="微軟正黑體" w:cs="Arial" w:hint="eastAsia"/>
        </w:rPr>
        <w:t>無限里程延長保固，並可搭配</w:t>
      </w:r>
      <w:r w:rsidR="002506B8" w:rsidRPr="00FA54BF">
        <w:rPr>
          <w:rFonts w:ascii="Nissan Brand Regular" w:eastAsia="微軟正黑體" w:hAnsi="微軟正黑體" w:cs="Arial"/>
          <w:szCs w:val="28"/>
        </w:rPr>
        <w:t>政府舊換新補助</w:t>
      </w:r>
      <w:r w:rsidR="002506B8" w:rsidRPr="00FA54BF">
        <w:rPr>
          <w:rFonts w:ascii="Nissan Brand Regular" w:eastAsia="微軟正黑體" w:hAnsi="微軟正黑體" w:cs="Arial" w:hint="eastAsia"/>
          <w:szCs w:val="28"/>
        </w:rPr>
        <w:t>5</w:t>
      </w:r>
      <w:r w:rsidR="002506B8" w:rsidRPr="00FA54BF">
        <w:rPr>
          <w:rFonts w:ascii="Nissan Brand Regular" w:eastAsia="微軟正黑體" w:hAnsi="微軟正黑體" w:cs="Arial"/>
          <w:szCs w:val="28"/>
        </w:rPr>
        <w:t>萬</w:t>
      </w:r>
      <w:r w:rsidR="002506B8" w:rsidRPr="00FA54BF">
        <w:rPr>
          <w:rFonts w:ascii="Nissan Brand Regular" w:eastAsia="微軟正黑體" w:hAnsi="Nissan Brand Regular" w:cs="Arial"/>
          <w:szCs w:val="28"/>
        </w:rPr>
        <w:t>元</w:t>
      </w:r>
      <w:r w:rsidR="002506B8" w:rsidRPr="00FA54BF">
        <w:rPr>
          <w:rFonts w:ascii="Nissan Brand Regular" w:eastAsia="微軟正黑體" w:hAnsi="微軟正黑體" w:cs="Arial"/>
          <w:szCs w:val="28"/>
        </w:rPr>
        <w:t>優先領專案</w:t>
      </w:r>
      <w:r w:rsidR="00926F89" w:rsidRPr="00FA54BF">
        <w:rPr>
          <w:rFonts w:ascii="Nissan Brand Regular" w:eastAsia="微軟正黑體" w:hAnsi="微軟正黑體" w:cs="Arial"/>
          <w:sz w:val="22"/>
          <w:szCs w:val="22"/>
        </w:rPr>
        <w:t>(</w:t>
      </w:r>
      <w:proofErr w:type="gramStart"/>
      <w:r w:rsidR="00926F89" w:rsidRPr="00FA54BF">
        <w:rPr>
          <w:rFonts w:ascii="Nissan Brand Regular" w:eastAsia="微軟正黑體" w:hAnsi="微軟正黑體" w:cs="Arial" w:hint="eastAsia"/>
          <w:sz w:val="22"/>
          <w:szCs w:val="22"/>
        </w:rPr>
        <w:t>註</w:t>
      </w:r>
      <w:proofErr w:type="gramEnd"/>
      <w:r w:rsidR="004B66C7" w:rsidRPr="00FA54BF">
        <w:rPr>
          <w:rFonts w:ascii="Nissan Brand Regular" w:eastAsia="微軟正黑體" w:hAnsi="微軟正黑體" w:cs="Arial" w:hint="eastAsia"/>
          <w:sz w:val="22"/>
          <w:szCs w:val="22"/>
        </w:rPr>
        <w:t>1</w:t>
      </w:r>
      <w:r w:rsidR="00926F89" w:rsidRPr="00FA54BF">
        <w:rPr>
          <w:rFonts w:ascii="Nissan Brand Regular" w:eastAsia="微軟正黑體" w:hAnsi="微軟正黑體" w:cs="Arial"/>
          <w:sz w:val="22"/>
          <w:szCs w:val="22"/>
        </w:rPr>
        <w:t>)</w:t>
      </w:r>
      <w:r w:rsidR="002506B8" w:rsidRPr="00FA54BF">
        <w:rPr>
          <w:rFonts w:ascii="Nissan Brand Regular" w:eastAsia="微軟正黑體" w:hAnsi="微軟正黑體" w:cs="Arial"/>
          <w:sz w:val="22"/>
          <w:szCs w:val="22"/>
        </w:rPr>
        <w:t>，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讓車主帶著家人與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一起奔放玩樂。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另外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，裕隆日產重視車主行車主動安全，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安全配備再加碼，玩美影音版及豪華影音版升級搭載</w:t>
      </w:r>
      <w:proofErr w:type="gramStart"/>
      <w:r w:rsidR="008839FC" w:rsidRPr="00FA54BF">
        <w:rPr>
          <w:rFonts w:ascii="Nissan Brand Regular" w:eastAsia="微軟正黑體" w:hAnsi="Nissan Brand Regular" w:cs="Arial" w:hint="eastAsia"/>
          <w:szCs w:val="28"/>
        </w:rPr>
        <w:t>後方盲區</w:t>
      </w:r>
      <w:proofErr w:type="gramEnd"/>
      <w:r w:rsidR="008839FC" w:rsidRPr="00FA54BF">
        <w:rPr>
          <w:rFonts w:ascii="Nissan Brand Regular" w:eastAsia="微軟正黑體" w:hAnsi="Nissan Brand Regular" w:cs="Arial" w:hint="eastAsia"/>
          <w:szCs w:val="28"/>
        </w:rPr>
        <w:t>偵測系統</w:t>
      </w:r>
      <w:r w:rsidR="00B83274" w:rsidRPr="00FA54BF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proofErr w:type="gramStart"/>
      <w:r w:rsidR="00B83274" w:rsidRPr="00FA54B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B83274" w:rsidRPr="00FA54BF">
        <w:rPr>
          <w:rFonts w:ascii="Nissan Brand Regular" w:eastAsia="微軟正黑體" w:hAnsi="Nissan Brand Regular" w:cs="Arial" w:hint="eastAsia"/>
          <w:sz w:val="22"/>
          <w:szCs w:val="22"/>
        </w:rPr>
        <w:t>2)</w:t>
      </w:r>
      <w:r w:rsidR="008839FC" w:rsidRPr="00FA54BF">
        <w:rPr>
          <w:rFonts w:ascii="Nissan Brand Regular" w:eastAsia="微軟正黑體" w:hAnsi="Nissan Brand Regular" w:cs="Arial" w:hint="eastAsia"/>
          <w:szCs w:val="28"/>
        </w:rPr>
        <w:t>，配備升級</w:t>
      </w:r>
      <w:proofErr w:type="gramStart"/>
      <w:r w:rsidR="008839FC" w:rsidRPr="00FA54BF">
        <w:rPr>
          <w:rFonts w:ascii="Nissan Brand Regular" w:eastAsia="微軟正黑體" w:hAnsi="Nissan Brand Regular" w:cs="Arial" w:hint="eastAsia"/>
          <w:szCs w:val="28"/>
        </w:rPr>
        <w:t>不</w:t>
      </w:r>
      <w:proofErr w:type="gramEnd"/>
      <w:r w:rsidR="008839FC" w:rsidRPr="00FA54BF">
        <w:rPr>
          <w:rFonts w:ascii="Nissan Brand Regular" w:eastAsia="微軟正黑體" w:hAnsi="Nissan Brand Regular" w:cs="Arial" w:hint="eastAsia"/>
          <w:szCs w:val="28"/>
        </w:rPr>
        <w:t>加價，完美守護車主與家人安全。</w:t>
      </w:r>
    </w:p>
    <w:p w:rsidR="007F4CFC" w:rsidRPr="00FA54BF" w:rsidRDefault="007F4CFC" w:rsidP="00926F8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1C1A3C" w:rsidRPr="00FA54BF" w:rsidRDefault="008839FC" w:rsidP="00224E86">
      <w:pPr>
        <w:spacing w:afterLines="50"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 w:rsidRPr="00FA54BF">
        <w:rPr>
          <w:rFonts w:ascii="Nissan Brand Regular" w:eastAsia="微軟正黑體" w:hAnsi="微軟正黑體" w:cs="Arial" w:hint="eastAsia"/>
          <w:b/>
          <w:szCs w:val="28"/>
        </w:rPr>
        <w:t>NISSAN X-TRAIL</w:t>
      </w:r>
      <w:r w:rsidRPr="00FA54BF">
        <w:rPr>
          <w:rFonts w:ascii="Nissan Brand Regular" w:eastAsia="微軟正黑體" w:hAnsi="微軟正黑體" w:cs="Arial" w:hint="eastAsia"/>
          <w:b/>
          <w:szCs w:val="28"/>
        </w:rPr>
        <w:t>「奔放版」特</w:t>
      </w:r>
      <w:proofErr w:type="gramStart"/>
      <w:r w:rsidRPr="00FA54BF">
        <w:rPr>
          <w:rFonts w:ascii="Nissan Brand Regular" w:eastAsia="微軟正黑體" w:hAnsi="微軟正黑體" w:cs="Arial" w:hint="eastAsia"/>
          <w:b/>
          <w:szCs w:val="28"/>
        </w:rPr>
        <w:t>仕</w:t>
      </w:r>
      <w:proofErr w:type="gramEnd"/>
      <w:r w:rsidRPr="00FA54BF">
        <w:rPr>
          <w:rFonts w:ascii="Nissan Brand Regular" w:eastAsia="微軟正黑體" w:hAnsi="微軟正黑體" w:cs="Arial" w:hint="eastAsia"/>
          <w:b/>
          <w:szCs w:val="28"/>
        </w:rPr>
        <w:t>車限量</w:t>
      </w:r>
      <w:r w:rsidRPr="00FA54BF">
        <w:rPr>
          <w:rFonts w:ascii="Nissan Brand Regular" w:eastAsia="微軟正黑體" w:hAnsi="微軟正黑體" w:cs="Arial" w:hint="eastAsia"/>
          <w:b/>
          <w:szCs w:val="28"/>
        </w:rPr>
        <w:t>300</w:t>
      </w:r>
      <w:r w:rsidRPr="00FA54BF">
        <w:rPr>
          <w:rFonts w:ascii="Nissan Brand Regular" w:eastAsia="微軟正黑體" w:hAnsi="微軟正黑體" w:cs="Arial" w:hint="eastAsia"/>
          <w:b/>
          <w:szCs w:val="28"/>
        </w:rPr>
        <w:t>台</w:t>
      </w:r>
      <w:r w:rsidRPr="00FA54BF">
        <w:rPr>
          <w:rFonts w:ascii="Nissan Brand Regular" w:eastAsia="微軟正黑體" w:hAnsi="微軟正黑體" w:cs="Arial" w:hint="eastAsia"/>
          <w:b/>
          <w:szCs w:val="28"/>
        </w:rPr>
        <w:t xml:space="preserve">  </w:t>
      </w:r>
      <w:r w:rsidR="001718B0" w:rsidRPr="00FA54BF">
        <w:rPr>
          <w:rFonts w:ascii="Nissan Brand Regular" w:eastAsia="微軟正黑體" w:hAnsi="微軟正黑體" w:cs="Arial" w:hint="eastAsia"/>
          <w:b/>
          <w:szCs w:val="28"/>
        </w:rPr>
        <w:t>同步兼顧美觀實用及安全防護</w:t>
      </w:r>
    </w:p>
    <w:p w:rsidR="00FB47C9" w:rsidRPr="00FA54BF" w:rsidRDefault="00352250" w:rsidP="003C5D49">
      <w:pPr>
        <w:spacing w:line="440" w:lineRule="exact"/>
        <w:ind w:firstLineChars="200" w:firstLine="480"/>
        <w:jc w:val="both"/>
        <w:rPr>
          <w:rFonts w:ascii="Nissan Brand Regular" w:eastAsia="微軟正黑體" w:hAnsi="Nissan Brand Regular" w:cs="Arial"/>
          <w:szCs w:val="28"/>
        </w:rPr>
      </w:pPr>
      <w:r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「奔放版」特仕車導入</w:t>
      </w:r>
      <w:r w:rsidRPr="00FA54BF">
        <w:rPr>
          <w:rFonts w:ascii="Nissan Brand Regular" w:eastAsia="微軟正黑體" w:hAnsi="Nissan Brand Regular" w:cs="Arial" w:hint="eastAsia"/>
          <w:szCs w:val="28"/>
        </w:rPr>
        <w:t>日本</w:t>
      </w:r>
      <w:r w:rsidR="00FB47C9" w:rsidRPr="00FA54BF">
        <w:rPr>
          <w:rFonts w:ascii="Nissan Brand Regular" w:eastAsia="微軟正黑體" w:hAnsi="Nissan Brand Regular" w:cs="Arial" w:hint="eastAsia"/>
          <w:szCs w:val="28"/>
        </w:rPr>
        <w:t>進口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N-TEX</w:t>
      </w:r>
      <w:r w:rsidRPr="00FA54BF">
        <w:rPr>
          <w:rFonts w:ascii="Nissan Brand Regular" w:eastAsia="微軟正黑體" w:hAnsi="Nissan Brand Regular" w:cs="Arial" w:hint="eastAsia"/>
          <w:szCs w:val="28"/>
        </w:rPr>
        <w:t>防潑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水材質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椅面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結合專利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3D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體感紓壓皮椅技術，同時具備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極佳透濕性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與舒適性，並兼顧防水與透氣功能，有效隔絕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髒污滲透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車內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座椅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FB47C9" w:rsidRPr="00FA54BF">
        <w:rPr>
          <w:rFonts w:ascii="Nissan Brand Regular" w:eastAsia="微軟正黑體" w:hAnsi="Nissan Brand Regular" w:cs="Arial" w:hint="eastAsia"/>
          <w:szCs w:val="28"/>
        </w:rPr>
        <w:t>用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水擦拭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即可簡單完成皮椅清潔</w:t>
      </w:r>
      <w:r w:rsidR="005F07DF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更無須擔心飲料或雨水等髒污水滴滲透造成車內異味，讓車主與家人更加放膽玩樂。為提升車輛實用性與玩樂性，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「奔放版」特仕車升級加裝</w:t>
      </w:r>
      <w:r w:rsidR="00FB47C9" w:rsidRPr="00FA54BF">
        <w:rPr>
          <w:rFonts w:ascii="Nissan Brand Regular" w:eastAsia="微軟正黑體" w:hAnsi="Nissan Brand Regular" w:cs="Arial" w:hint="eastAsia"/>
          <w:szCs w:val="28"/>
        </w:rPr>
        <w:t>車側踏板、後背門門檻防刮飾板、專屬</w:t>
      </w:r>
      <w:r w:rsidR="00625858" w:rsidRPr="00FA54BF">
        <w:rPr>
          <w:rFonts w:ascii="Nissan Brand Regular" w:eastAsia="微軟正黑體" w:hAnsi="Nissan Brand Regular" w:cs="Arial" w:hint="eastAsia"/>
          <w:szCs w:val="28"/>
        </w:rPr>
        <w:t>防水腳踏墊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、後艙防水托</w:t>
      </w:r>
      <w:r w:rsidR="00FB47C9" w:rsidRPr="00FA54BF">
        <w:rPr>
          <w:rFonts w:ascii="Nissan Brand Regular" w:eastAsia="微軟正黑體" w:hAnsi="Nissan Brand Regular" w:cs="Arial" w:hint="eastAsia"/>
          <w:szCs w:val="28"/>
        </w:rPr>
        <w:t>盤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等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4</w:t>
      </w:r>
      <w:r w:rsidR="001718B0" w:rsidRPr="00FA54BF">
        <w:rPr>
          <w:rFonts w:ascii="Nissan Brand Regular" w:eastAsia="微軟正黑體" w:hAnsi="Nissan Brand Regular" w:cs="Arial" w:hint="eastAsia"/>
          <w:szCs w:val="28"/>
        </w:rPr>
        <w:t>件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戶外超實用套件組，限量</w:t>
      </w:r>
      <w:r w:rsidR="003C5D49" w:rsidRPr="00FA54BF">
        <w:rPr>
          <w:rFonts w:ascii="Nissan Brand Regular" w:eastAsia="微軟正黑體" w:hAnsi="Nissan Brand Regular" w:cs="Arial" w:hint="eastAsia"/>
          <w:szCs w:val="28"/>
        </w:rPr>
        <w:t>優惠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價</w:t>
      </w:r>
      <w:r w:rsidR="003C5D49" w:rsidRPr="00FA54BF">
        <w:rPr>
          <w:rFonts w:ascii="Nissan Brand Regular" w:eastAsia="微軟正黑體" w:hAnsi="Nissan Brand Regular" w:cs="Arial" w:hint="eastAsia"/>
          <w:szCs w:val="28"/>
        </w:rPr>
        <w:t>只要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97.9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萬元</w:t>
      </w:r>
      <w:r w:rsidR="005D57C5">
        <w:rPr>
          <w:rFonts w:ascii="Nissan Brand Regular" w:eastAsia="微軟正黑體" w:hAnsi="Nissan Brand Regular" w:cs="Arial" w:hint="eastAsia"/>
          <w:szCs w:val="28"/>
        </w:rPr>
        <w:t>起</w:t>
      </w:r>
      <w:r w:rsidR="002211EC" w:rsidRPr="00FA54BF">
        <w:rPr>
          <w:rFonts w:ascii="Nissan Brand Regular" w:eastAsia="微軟正黑體" w:hAnsi="Nissan Brand Regular" w:cs="Arial" w:hint="eastAsia"/>
          <w:szCs w:val="28"/>
        </w:rPr>
        <w:t>，數量有限</w:t>
      </w:r>
      <w:r w:rsidR="00FB47C9" w:rsidRPr="00FA54BF">
        <w:rPr>
          <w:rFonts w:ascii="Nissan Brand Regular" w:eastAsia="微軟正黑體" w:hAnsi="Nissan Brand Regular" w:cs="Arial" w:hint="eastAsia"/>
          <w:szCs w:val="28"/>
        </w:rPr>
        <w:t>，售完為止。</w:t>
      </w:r>
    </w:p>
    <w:p w:rsidR="00FB47C9" w:rsidRPr="00FA54BF" w:rsidRDefault="00FB47C9" w:rsidP="00926F8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243DF1" w:rsidRPr="00FA54BF" w:rsidRDefault="00B032E6" w:rsidP="00926F89">
      <w:pPr>
        <w:spacing w:line="440" w:lineRule="exact"/>
        <w:jc w:val="both"/>
        <w:rPr>
          <w:rFonts w:ascii="Nissan Brand Regular" w:eastAsia="微軟正黑體" w:hAnsi="微軟正黑體" w:cs="Arial"/>
          <w:b/>
          <w:szCs w:val="28"/>
        </w:rPr>
      </w:pPr>
      <w:r w:rsidRPr="00FA54BF">
        <w:rPr>
          <w:rFonts w:ascii="Nissan Brand Regular" w:eastAsia="微軟正黑體" w:hAnsi="微軟正黑體" w:cs="Arial" w:hint="eastAsia"/>
          <w:b/>
          <w:szCs w:val="28"/>
        </w:rPr>
        <w:t>安全配備再加碼</w:t>
      </w:r>
      <w:r w:rsidRPr="00FA54BF">
        <w:rPr>
          <w:rFonts w:ascii="Nissan Brand Regular" w:eastAsia="微軟正黑體" w:hAnsi="微軟正黑體" w:cs="Arial" w:hint="eastAsia"/>
          <w:b/>
          <w:szCs w:val="28"/>
        </w:rPr>
        <w:t xml:space="preserve">  </w:t>
      </w:r>
      <w:r w:rsidR="002506B8" w:rsidRPr="00FA54BF">
        <w:rPr>
          <w:rFonts w:ascii="Nissan Brand Regular" w:eastAsia="微軟正黑體" w:hAnsi="微軟正黑體" w:cs="Arial" w:hint="eastAsia"/>
          <w:b/>
          <w:szCs w:val="28"/>
        </w:rPr>
        <w:t>玩美影音版及豪華影音版新增</w:t>
      </w:r>
      <w:proofErr w:type="gramStart"/>
      <w:r w:rsidR="00156E06" w:rsidRPr="00FA54BF">
        <w:rPr>
          <w:rFonts w:ascii="Nissan Brand Regular" w:eastAsia="微軟正黑體" w:hAnsi="微軟正黑體" w:cs="Arial" w:hint="eastAsia"/>
          <w:b/>
          <w:szCs w:val="28"/>
        </w:rPr>
        <w:t>後方盲區</w:t>
      </w:r>
      <w:proofErr w:type="gramEnd"/>
      <w:r w:rsidR="00156E06" w:rsidRPr="00FA54BF">
        <w:rPr>
          <w:rFonts w:ascii="Nissan Brand Regular" w:eastAsia="微軟正黑體" w:hAnsi="微軟正黑體" w:cs="Arial" w:hint="eastAsia"/>
          <w:b/>
          <w:szCs w:val="28"/>
        </w:rPr>
        <w:t>偵測系統</w:t>
      </w:r>
      <w:r w:rsidR="002506B8" w:rsidRPr="00FA54BF">
        <w:rPr>
          <w:rFonts w:ascii="Nissan Brand Regular" w:eastAsia="微軟正黑體" w:hAnsi="微軟正黑體" w:cs="Arial" w:hint="eastAsia"/>
          <w:b/>
          <w:szCs w:val="28"/>
        </w:rPr>
        <w:t xml:space="preserve">  </w:t>
      </w:r>
      <w:r w:rsidRPr="00FA54BF">
        <w:rPr>
          <w:rFonts w:ascii="Nissan Brand Regular" w:eastAsia="微軟正黑體" w:hAnsi="微軟正黑體" w:cs="Arial" w:hint="eastAsia"/>
          <w:b/>
          <w:szCs w:val="28"/>
        </w:rPr>
        <w:t>升級</w:t>
      </w:r>
      <w:proofErr w:type="gramStart"/>
      <w:r w:rsidRPr="00FA54BF">
        <w:rPr>
          <w:rFonts w:ascii="Nissan Brand Regular" w:eastAsia="微軟正黑體" w:hAnsi="微軟正黑體" w:cs="Arial" w:hint="eastAsia"/>
          <w:b/>
          <w:szCs w:val="28"/>
        </w:rPr>
        <w:t>不</w:t>
      </w:r>
      <w:proofErr w:type="gramEnd"/>
      <w:r w:rsidRPr="00FA54BF">
        <w:rPr>
          <w:rFonts w:ascii="Nissan Brand Regular" w:eastAsia="微軟正黑體" w:hAnsi="微軟正黑體" w:cs="Arial" w:hint="eastAsia"/>
          <w:b/>
          <w:szCs w:val="28"/>
        </w:rPr>
        <w:t>加價</w:t>
      </w:r>
    </w:p>
    <w:p w:rsidR="005613D9" w:rsidRPr="00FA54BF" w:rsidRDefault="00A26C7A" w:rsidP="00926F89">
      <w:pPr>
        <w:spacing w:line="440" w:lineRule="exact"/>
        <w:ind w:left="2" w:firstLine="478"/>
        <w:jc w:val="both"/>
        <w:rPr>
          <w:rFonts w:ascii="Nissan Brand Regular" w:eastAsia="微軟正黑體" w:hAnsi="微軟正黑體" w:cs="Arial"/>
          <w:szCs w:val="28"/>
        </w:rPr>
      </w:pPr>
      <w:r w:rsidRPr="00FA54BF">
        <w:rPr>
          <w:rFonts w:ascii="Nissan Brand Regular" w:eastAsia="微軟正黑體" w:hAnsi="Nissan Brand Regular" w:cs="Arial"/>
          <w:szCs w:val="28"/>
        </w:rPr>
        <w:t>NISSAN X-TRAIL</w:t>
      </w:r>
      <w:r w:rsidRPr="00FA54BF">
        <w:rPr>
          <w:rFonts w:ascii="Nissan Brand Regular" w:eastAsia="微軟正黑體" w:hAnsi="Nissan Brand Regular" w:cs="Arial" w:hint="eastAsia"/>
          <w:szCs w:val="28"/>
        </w:rPr>
        <w:t>擁有最多高達</w:t>
      </w:r>
      <w:r w:rsidRPr="00FA54BF">
        <w:rPr>
          <w:rFonts w:ascii="Nissan Brand Regular" w:eastAsia="微軟正黑體" w:hAnsi="Nissan Brand Regular" w:cs="Arial" w:hint="eastAsia"/>
          <w:szCs w:val="28"/>
        </w:rPr>
        <w:t>25</w:t>
      </w:r>
      <w:r w:rsidRPr="00FA54BF">
        <w:rPr>
          <w:rFonts w:ascii="Nissan Brand Regular" w:eastAsia="微軟正黑體" w:hAnsi="Nissan Brand Regular" w:cs="Arial" w:hint="eastAsia"/>
          <w:szCs w:val="28"/>
        </w:rPr>
        <w:t>項安全配備</w:t>
      </w:r>
      <w:r w:rsidR="00B20E72" w:rsidRPr="00FA54BF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proofErr w:type="gramStart"/>
      <w:r w:rsidR="00B20E72" w:rsidRPr="00FA54BF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B20E72" w:rsidRPr="00FA54BF">
        <w:rPr>
          <w:rFonts w:ascii="Nissan Brand Regular" w:eastAsia="微軟正黑體" w:hAnsi="Nissan Brand Regular" w:cs="Arial" w:hint="eastAsia"/>
          <w:sz w:val="22"/>
          <w:szCs w:val="22"/>
        </w:rPr>
        <w:t>3)</w:t>
      </w:r>
      <w:r w:rsidR="00156E06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140E79" w:rsidRPr="00FA54BF">
        <w:rPr>
          <w:rFonts w:ascii="Nissan Brand Regular" w:eastAsia="微軟正黑體" w:hAnsi="Nissan Brand Regular" w:cs="Arial" w:hint="eastAsia"/>
          <w:szCs w:val="28"/>
        </w:rPr>
        <w:t>採用</w:t>
      </w:r>
      <w:r w:rsidR="005613D9" w:rsidRPr="00FA54BF">
        <w:rPr>
          <w:rFonts w:ascii="Nissan Brand Regular" w:eastAsia="微軟正黑體" w:hAnsi="Nissan Brand Regular" w:cs="Arial" w:hint="eastAsia"/>
          <w:szCs w:val="28"/>
        </w:rPr>
        <w:t>RENAULT</w:t>
      </w:r>
      <w:proofErr w:type="gramStart"/>
      <w:r w:rsidR="00140E79" w:rsidRPr="00FA54BF">
        <w:rPr>
          <w:rFonts w:ascii="Nissan Brand Regular" w:eastAsia="微軟正黑體" w:hAnsi="Nissan Brand Regular" w:cs="Arial" w:hint="eastAsia"/>
          <w:szCs w:val="28"/>
        </w:rPr>
        <w:t>–</w:t>
      </w:r>
      <w:proofErr w:type="gramEnd"/>
      <w:r w:rsidR="005613D9" w:rsidRPr="00FA54BF">
        <w:rPr>
          <w:rFonts w:ascii="Nissan Brand Regular" w:eastAsia="微軟正黑體" w:hAnsi="Nissan Brand Regular" w:cs="Arial" w:hint="eastAsia"/>
          <w:szCs w:val="28"/>
        </w:rPr>
        <w:t>NISSAN</w:t>
      </w:r>
      <w:r w:rsidR="00140E79" w:rsidRPr="00FA54BF">
        <w:rPr>
          <w:rFonts w:ascii="Nissan Brand Regular" w:eastAsia="微軟正黑體" w:hAnsi="Nissan Brand Regular" w:cs="Arial" w:hint="eastAsia"/>
          <w:szCs w:val="28"/>
        </w:rPr>
        <w:t xml:space="preserve"> CMF</w:t>
      </w:r>
      <w:r w:rsidR="00140E79" w:rsidRPr="00FA54BF">
        <w:rPr>
          <w:rFonts w:ascii="Nissan Brand Regular" w:eastAsia="微軟正黑體" w:hAnsi="Nissan Brand Regular" w:cs="Arial" w:hint="eastAsia"/>
          <w:szCs w:val="28"/>
        </w:rPr>
        <w:t>模組化底盤，承襲</w:t>
      </w:r>
      <w:proofErr w:type="gramStart"/>
      <w:r w:rsidR="00140E79" w:rsidRPr="00FA54BF">
        <w:rPr>
          <w:rFonts w:ascii="Nissan Brand Regular" w:eastAsia="微軟正黑體" w:hAnsi="Nissan Brand Regular" w:cs="Arial" w:hint="eastAsia"/>
          <w:szCs w:val="28"/>
        </w:rPr>
        <w:t>歐系操控</w:t>
      </w:r>
      <w:proofErr w:type="gramEnd"/>
      <w:r w:rsidR="005613D9" w:rsidRPr="00FA54BF">
        <w:rPr>
          <w:rFonts w:ascii="Nissan Brand Regular" w:eastAsia="微軟正黑體" w:hAnsi="Nissan Brand Regular" w:cs="Arial" w:hint="eastAsia"/>
          <w:szCs w:val="28"/>
        </w:rPr>
        <w:t>及日系舒適的優點，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並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具備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AWD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模式，可</w:t>
      </w:r>
      <w:r w:rsidR="00140E79" w:rsidRPr="00FA54BF">
        <w:rPr>
          <w:rFonts w:ascii="Nissan Brand Regular" w:eastAsia="微軟正黑體" w:hAnsi="Nissan Brand Regular" w:cs="Arial" w:hint="eastAsia"/>
          <w:szCs w:val="28"/>
        </w:rPr>
        <w:t>自由切換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驅動模式</w:t>
      </w:r>
      <w:r w:rsidR="007D7C75" w:rsidRPr="00FA54BF">
        <w:rPr>
          <w:rFonts w:ascii="Nissan Brand Regular" w:eastAsia="微軟正黑體" w:hAnsi="Nissan Brand Regular" w:cs="Arial" w:hint="eastAsia"/>
          <w:szCs w:val="28"/>
        </w:rPr>
        <w:t>(</w:t>
      </w:r>
      <w:r w:rsidR="005613D9" w:rsidRPr="00FA54BF">
        <w:rPr>
          <w:rFonts w:ascii="Nissan Brand Regular" w:eastAsia="微軟正黑體" w:hAnsi="Nissan Brand Regular" w:cs="Arial" w:hint="eastAsia"/>
          <w:szCs w:val="28"/>
        </w:rPr>
        <w:t>2WD</w:t>
      </w:r>
      <w:r w:rsidR="005613D9" w:rsidRPr="00FA54BF">
        <w:rPr>
          <w:rFonts w:ascii="Nissan Brand Regular" w:eastAsia="微軟正黑體" w:hAnsi="Nissan Brand Regular" w:cs="Arial" w:hint="eastAsia"/>
          <w:szCs w:val="28"/>
        </w:rPr>
        <w:t>、</w:t>
      </w:r>
      <w:r w:rsidR="005613D9" w:rsidRPr="00FA54BF">
        <w:rPr>
          <w:rFonts w:ascii="Nissan Brand Regular" w:eastAsia="微軟正黑體" w:hAnsi="Nissan Brand Regular" w:cs="Arial" w:hint="eastAsia"/>
          <w:szCs w:val="28"/>
        </w:rPr>
        <w:t>AUTO</w:t>
      </w:r>
      <w:r w:rsidR="005613D9" w:rsidRPr="00FA54BF">
        <w:rPr>
          <w:rFonts w:ascii="Nissan Brand Regular" w:eastAsia="微軟正黑體" w:hAnsi="Nissan Brand Regular" w:cs="Arial" w:hint="eastAsia"/>
          <w:szCs w:val="28"/>
        </w:rPr>
        <w:t>、</w:t>
      </w:r>
      <w:r w:rsidR="00140E79" w:rsidRPr="00FA54BF">
        <w:rPr>
          <w:rFonts w:ascii="Nissan Brand Regular" w:eastAsia="微軟正黑體" w:hAnsi="Nissan Brand Regular" w:cs="Arial" w:hint="eastAsia"/>
          <w:szCs w:val="28"/>
        </w:rPr>
        <w:t>LOCK</w:t>
      </w:r>
      <w:r w:rsidR="007D7C75" w:rsidRPr="00FA54BF">
        <w:rPr>
          <w:rFonts w:ascii="Nissan Brand Regular" w:eastAsia="微軟正黑體" w:hAnsi="Nissan Brand Regular" w:cs="Arial" w:hint="eastAsia"/>
          <w:szCs w:val="28"/>
        </w:rPr>
        <w:t>)</w:t>
      </w:r>
      <w:r w:rsidR="00140E79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5613D9" w:rsidRPr="00FA54BF">
        <w:rPr>
          <w:rFonts w:ascii="Nissan Brand Regular" w:eastAsia="微軟正黑體" w:hAnsi="Nissan Brand Regular" w:cs="Arial" w:hint="eastAsia"/>
          <w:szCs w:val="28"/>
        </w:rPr>
        <w:t>滿足消費者輕度越野需求</w:t>
      </w:r>
      <w:r w:rsidR="004B66C7" w:rsidRPr="00FA54BF">
        <w:rPr>
          <w:rFonts w:ascii="Nissan Brand Regular" w:eastAsia="微軟正黑體" w:hAnsi="Nissan Brand Regular" w:cs="Arial" w:hint="eastAsia"/>
          <w:szCs w:val="28"/>
        </w:rPr>
        <w:t>。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為守護車主安全，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安全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配備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再加碼，玩美影音版及豪華影音版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免費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升級</w:t>
      </w:r>
      <w:proofErr w:type="gramStart"/>
      <w:r w:rsidR="007753CD" w:rsidRPr="00FA54BF">
        <w:rPr>
          <w:rFonts w:ascii="Nissan Brand Regular" w:eastAsia="微軟正黑體" w:hAnsi="Nissan Brand Regular" w:cs="Arial" w:hint="eastAsia"/>
          <w:szCs w:val="28"/>
        </w:rPr>
        <w:t>後方盲區</w:t>
      </w:r>
      <w:proofErr w:type="gramEnd"/>
      <w:r w:rsidR="007753CD" w:rsidRPr="00FA54BF">
        <w:rPr>
          <w:rFonts w:ascii="Nissan Brand Regular" w:eastAsia="微軟正黑體" w:hAnsi="Nissan Brand Regular" w:cs="Arial" w:hint="eastAsia"/>
          <w:szCs w:val="28"/>
        </w:rPr>
        <w:t>偵測系統，包含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BSW</w:t>
      </w:r>
      <w:r w:rsidR="007D7C75" w:rsidRPr="00FA54BF">
        <w:rPr>
          <w:rFonts w:ascii="Nissan Brand Regular" w:eastAsia="微軟正黑體" w:hAnsi="Nissan Brand Regular" w:cs="Arial" w:hint="eastAsia"/>
          <w:szCs w:val="28"/>
        </w:rPr>
        <w:t>盲點警示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系統及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RCTA</w:t>
      </w:r>
      <w:r w:rsidR="007753CD" w:rsidRPr="00FA54BF">
        <w:rPr>
          <w:rFonts w:ascii="Nissan Brand Regular" w:eastAsia="微軟正黑體" w:hAnsi="Nissan Brand Regular" w:cs="Arial" w:hint="eastAsia"/>
          <w:szCs w:val="28"/>
        </w:rPr>
        <w:t>後方</w:t>
      </w:r>
      <w:proofErr w:type="gramStart"/>
      <w:r w:rsidR="007753CD" w:rsidRPr="00FA54BF">
        <w:rPr>
          <w:rFonts w:ascii="Nissan Brand Regular" w:eastAsia="微軟正黑體" w:hAnsi="Nissan Brand Regular" w:cs="Arial" w:hint="eastAsia"/>
          <w:szCs w:val="28"/>
        </w:rPr>
        <w:t>車側</w:t>
      </w:r>
      <w:r w:rsidR="007D7C75" w:rsidRPr="00FA54BF">
        <w:rPr>
          <w:rFonts w:ascii="Nissan Brand Regular" w:eastAsia="微軟正黑體" w:hAnsi="Nissan Brand Regular" w:cs="Arial" w:hint="eastAsia"/>
          <w:szCs w:val="28"/>
        </w:rPr>
        <w:t>警</w:t>
      </w:r>
      <w:proofErr w:type="gramEnd"/>
      <w:r w:rsidR="007D7C75" w:rsidRPr="00FA54BF">
        <w:rPr>
          <w:rFonts w:ascii="Nissan Brand Regular" w:eastAsia="微軟正黑體" w:hAnsi="Nissan Brand Regular" w:cs="Arial" w:hint="eastAsia"/>
          <w:szCs w:val="28"/>
        </w:rPr>
        <w:t>示系統，</w:t>
      </w:r>
      <w:r w:rsidR="00B032E6" w:rsidRPr="00FA54BF">
        <w:rPr>
          <w:rFonts w:ascii="Nissan Brand Regular" w:eastAsia="微軟正黑體" w:hAnsi="Nissan Brand Regular" w:cs="Arial" w:hint="eastAsia"/>
          <w:szCs w:val="28"/>
        </w:rPr>
        <w:t>有效提升車輛行駛及倒車安全。</w:t>
      </w:r>
    </w:p>
    <w:p w:rsidR="007753CD" w:rsidRPr="00FA54BF" w:rsidRDefault="007753CD" w:rsidP="00926F8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</w:p>
    <w:p w:rsidR="000954F2" w:rsidRPr="00FA54BF" w:rsidRDefault="000954F2" w:rsidP="00926F89">
      <w:pPr>
        <w:spacing w:line="440" w:lineRule="exact"/>
        <w:jc w:val="both"/>
        <w:rPr>
          <w:rFonts w:ascii="Nissan Brand Regular" w:eastAsia="微軟正黑體" w:hAnsi="Nissan Brand Regular" w:cs="Arial"/>
          <w:szCs w:val="28"/>
        </w:rPr>
      </w:pPr>
      <w:r w:rsidRPr="00FA54BF">
        <w:rPr>
          <w:rFonts w:ascii="Nissan Brand Regular" w:eastAsia="微軟正黑體" w:hAnsi="Nissan Brand Regular" w:cs="Arial"/>
          <w:szCs w:val="28"/>
        </w:rPr>
        <w:tab/>
      </w:r>
      <w:r w:rsidR="001C04DA" w:rsidRPr="00FA54BF">
        <w:rPr>
          <w:rFonts w:ascii="Nissan Brand Regular" w:eastAsia="微軟正黑體" w:hAnsi="Nissan Brand Regular" w:cs="Arial" w:hint="eastAsia"/>
          <w:szCs w:val="28"/>
        </w:rPr>
        <w:t>NISSAN X-TRAIL</w:t>
      </w:r>
      <w:r w:rsidR="002506B8" w:rsidRPr="00FA54BF">
        <w:rPr>
          <w:rFonts w:ascii="Nissan Brand Regular" w:eastAsia="微軟正黑體" w:hAnsi="Nissan Brand Regular" w:cs="Arial"/>
          <w:szCs w:val="28"/>
        </w:rPr>
        <w:t>在台灣上市後</w:t>
      </w:r>
      <w:r w:rsidR="00A26C7A" w:rsidRPr="00FA54BF">
        <w:rPr>
          <w:rFonts w:ascii="Nissan Brand Regular" w:eastAsia="微軟正黑體" w:hAnsi="Nissan Brand Regular" w:cs="Arial"/>
          <w:szCs w:val="28"/>
        </w:rPr>
        <w:t>，</w:t>
      </w:r>
      <w:r w:rsidR="001C04DA" w:rsidRPr="00FA54BF">
        <w:rPr>
          <w:rFonts w:ascii="Nissan Brand Regular" w:eastAsia="微軟正黑體" w:hAnsi="Nissan Brand Regular" w:cs="Arial"/>
          <w:szCs w:val="28"/>
        </w:rPr>
        <w:t>獲得眾多車主優質口碑推薦</w:t>
      </w:r>
      <w:r w:rsidR="0007444C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A26C7A" w:rsidRPr="00FA54BF">
        <w:rPr>
          <w:rFonts w:ascii="Nissan Brand Regular" w:eastAsia="微軟正黑體" w:hAnsi="Nissan Brand Regular" w:cs="Arial" w:hint="eastAsia"/>
          <w:szCs w:val="28"/>
        </w:rPr>
        <w:t>即日起推出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限量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300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台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 xml:space="preserve">NISSAN X-TRAIL 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「</w:t>
      </w:r>
      <w:r w:rsidR="0007444C" w:rsidRPr="00FA54BF">
        <w:rPr>
          <w:rFonts w:ascii="Nissan Brand Regular" w:eastAsia="微軟正黑體" w:hAnsi="Nissan Brand Regular" w:cs="Arial" w:hint="eastAsia"/>
          <w:szCs w:val="28"/>
        </w:rPr>
        <w:t>奔放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版」</w:t>
      </w:r>
      <w:r w:rsidR="00A26C7A" w:rsidRPr="00FA54BF">
        <w:rPr>
          <w:rFonts w:ascii="Nissan Brand Regular" w:eastAsia="微軟正黑體" w:hAnsi="Nissan Brand Regular" w:cs="Arial" w:hint="eastAsia"/>
          <w:szCs w:val="28"/>
        </w:rPr>
        <w:t>特</w:t>
      </w:r>
      <w:proofErr w:type="gramStart"/>
      <w:r w:rsidR="00A26C7A" w:rsidRPr="00FA54BF">
        <w:rPr>
          <w:rFonts w:ascii="Nissan Brand Regular" w:eastAsia="微軟正黑體" w:hAnsi="Nissan Brand Regular" w:cs="Arial" w:hint="eastAsia"/>
          <w:szCs w:val="28"/>
        </w:rPr>
        <w:t>仕</w:t>
      </w:r>
      <w:proofErr w:type="gramEnd"/>
      <w:r w:rsidR="00A26C7A" w:rsidRPr="00FA54BF">
        <w:rPr>
          <w:rFonts w:ascii="Nissan Brand Regular" w:eastAsia="微軟正黑體" w:hAnsi="Nissan Brand Regular" w:cs="Arial" w:hint="eastAsia"/>
          <w:szCs w:val="28"/>
        </w:rPr>
        <w:t>車</w:t>
      </w:r>
      <w:r w:rsidR="00723144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搭載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N-TEX</w:t>
      </w:r>
      <w:proofErr w:type="gramStart"/>
      <w:r w:rsidR="002506B8" w:rsidRPr="00FA54BF">
        <w:rPr>
          <w:rFonts w:ascii="Nissan Brand Regular" w:eastAsia="微軟正黑體" w:hAnsi="Nissan Brand Regular" w:cs="Arial" w:hint="eastAsia"/>
          <w:szCs w:val="28"/>
        </w:rPr>
        <w:t>防潑水材質椅</w:t>
      </w:r>
      <w:proofErr w:type="gramEnd"/>
      <w:r w:rsidR="002506B8" w:rsidRPr="00FA54BF">
        <w:rPr>
          <w:rFonts w:ascii="Nissan Brand Regular" w:eastAsia="微軟正黑體" w:hAnsi="Nissan Brand Regular" w:cs="Arial" w:hint="eastAsia"/>
          <w:szCs w:val="28"/>
        </w:rPr>
        <w:t>面及戶外超實用套件組，陪同車主及家人一起放膽享樂</w:t>
      </w:r>
      <w:r w:rsidR="00A26C7A" w:rsidRPr="00FA54BF">
        <w:rPr>
          <w:rFonts w:ascii="Nissan Brand Regular" w:eastAsia="微軟正黑體" w:hAnsi="Nissan Brand Regular" w:cs="Arial" w:hint="eastAsia"/>
          <w:szCs w:val="28"/>
        </w:rPr>
        <w:t>，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數量有限</w:t>
      </w:r>
      <w:r w:rsidR="0007444C" w:rsidRPr="00FA54BF">
        <w:rPr>
          <w:rFonts w:ascii="Nissan Brand Regular" w:eastAsia="微軟正黑體" w:hAnsi="Nissan Brand Regular" w:cs="Arial" w:hint="eastAsia"/>
          <w:szCs w:val="28"/>
        </w:rPr>
        <w:t>，售完為止。</w:t>
      </w:r>
      <w:r w:rsidR="002506B8" w:rsidRPr="00FA54BF">
        <w:rPr>
          <w:rFonts w:ascii="Nissan Brand Regular" w:eastAsia="微軟正黑體" w:hAnsi="Nissan Brand Regular" w:cs="Arial" w:hint="eastAsia"/>
          <w:szCs w:val="28"/>
        </w:rPr>
        <w:t>玩美影音版及豪華影音版安全再加碼，免費升級</w:t>
      </w:r>
      <w:proofErr w:type="gramStart"/>
      <w:r w:rsidR="002506B8" w:rsidRPr="00FA54BF">
        <w:rPr>
          <w:rFonts w:ascii="Nissan Brand Regular" w:eastAsia="微軟正黑體" w:hAnsi="Nissan Brand Regular" w:cs="Arial" w:hint="eastAsia"/>
          <w:szCs w:val="28"/>
        </w:rPr>
        <w:t>後方盲區</w:t>
      </w:r>
      <w:proofErr w:type="gramEnd"/>
      <w:r w:rsidR="002506B8" w:rsidRPr="00FA54BF">
        <w:rPr>
          <w:rFonts w:ascii="Nissan Brand Regular" w:eastAsia="微軟正黑體" w:hAnsi="Nissan Brand Regular" w:cs="Arial" w:hint="eastAsia"/>
          <w:szCs w:val="28"/>
        </w:rPr>
        <w:t>偵測系統，</w:t>
      </w:r>
      <w:r w:rsidR="001E4058" w:rsidRPr="00FA54BF">
        <w:rPr>
          <w:rFonts w:ascii="Nissan Brand Regular" w:eastAsia="微軟正黑體" w:hAnsi="微軟正黑體" w:cs="Arial" w:hint="eastAsia"/>
          <w:szCs w:val="28"/>
        </w:rPr>
        <w:t>裕隆日產誠摯邀請全國消費者親臨全國</w:t>
      </w:r>
      <w:r w:rsidR="001E4058" w:rsidRPr="00FA54BF">
        <w:rPr>
          <w:rFonts w:ascii="Nissan Brand Regular" w:eastAsia="微軟正黑體" w:hAnsi="微軟正黑體" w:cs="Arial" w:hint="eastAsia"/>
          <w:szCs w:val="28"/>
        </w:rPr>
        <w:t>NISSAN</w:t>
      </w:r>
      <w:r w:rsidR="001E4058" w:rsidRPr="00FA54BF">
        <w:rPr>
          <w:rFonts w:ascii="Nissan Brand Regular" w:eastAsia="微軟正黑體" w:hAnsi="微軟正黑體" w:cs="Arial" w:hint="eastAsia"/>
          <w:szCs w:val="28"/>
        </w:rPr>
        <w:t>展示中心</w:t>
      </w:r>
      <w:r w:rsidR="001C04DA" w:rsidRPr="00FA54BF">
        <w:rPr>
          <w:rFonts w:ascii="Nissan Brand Regular" w:eastAsia="微軟正黑體" w:hAnsi="微軟正黑體" w:cs="Arial" w:hint="eastAsia"/>
          <w:szCs w:val="28"/>
        </w:rPr>
        <w:t>體驗</w:t>
      </w:r>
      <w:r w:rsidR="001C04DA" w:rsidRPr="00FA54BF">
        <w:rPr>
          <w:rFonts w:ascii="Nissan Brand Regular" w:eastAsia="微軟正黑體" w:hAnsi="微軟正黑體" w:cs="Arial" w:hint="eastAsia"/>
          <w:szCs w:val="28"/>
        </w:rPr>
        <w:t>NISSAN X-TRAIL</w:t>
      </w:r>
      <w:proofErr w:type="gramStart"/>
      <w:r w:rsidR="001C04DA" w:rsidRPr="00FA54BF">
        <w:rPr>
          <w:rFonts w:ascii="Nissan Brand Regular" w:eastAsia="微軟正黑體" w:hAnsi="微軟正黑體" w:cs="Arial" w:hint="eastAsia"/>
          <w:szCs w:val="28"/>
        </w:rPr>
        <w:t>超玩美</w:t>
      </w:r>
      <w:proofErr w:type="gramEnd"/>
      <w:r w:rsidR="001C04DA" w:rsidRPr="00FA54BF">
        <w:rPr>
          <w:rFonts w:ascii="Nissan Brand Regular" w:eastAsia="微軟正黑體" w:hAnsi="微軟正黑體" w:cs="Arial" w:hint="eastAsia"/>
          <w:szCs w:val="28"/>
        </w:rPr>
        <w:t>魅力</w:t>
      </w:r>
      <w:r w:rsidR="001E4058" w:rsidRPr="00FA54BF">
        <w:rPr>
          <w:rFonts w:ascii="Nissan Brand Regular" w:eastAsia="微軟正黑體" w:hAnsi="微軟正黑體" w:cs="Arial" w:hint="eastAsia"/>
          <w:szCs w:val="28"/>
        </w:rPr>
        <w:t>，</w:t>
      </w:r>
      <w:r w:rsidR="001C04DA" w:rsidRPr="00FA54BF">
        <w:rPr>
          <w:rFonts w:ascii="Nissan Brand Regular" w:eastAsia="微軟正黑體" w:hAnsi="微軟正黑體" w:cs="Arial" w:hint="eastAsia"/>
          <w:szCs w:val="28"/>
        </w:rPr>
        <w:t>並可至</w:t>
      </w:r>
      <w:r w:rsidR="00972E47" w:rsidRPr="00FA54BF">
        <w:rPr>
          <w:rFonts w:ascii="Nissan Brand Regular" w:eastAsia="微軟正黑體" w:hAnsi="Nissan Brand Regular" w:cs="Arial"/>
          <w:szCs w:val="28"/>
        </w:rPr>
        <w:t>NISSAN</w:t>
      </w:r>
      <w:proofErr w:type="gramStart"/>
      <w:r w:rsidR="00972E47" w:rsidRPr="00FA54BF">
        <w:rPr>
          <w:rFonts w:ascii="Nissan Brand Regular" w:eastAsia="微軟正黑體" w:hAnsi="微軟正黑體" w:cs="Arial"/>
          <w:szCs w:val="28"/>
        </w:rPr>
        <w:t>官網</w:t>
      </w:r>
      <w:proofErr w:type="gramEnd"/>
      <w:r w:rsidR="001E4058" w:rsidRPr="00FA54BF">
        <w:rPr>
          <w:rFonts w:ascii="Nissan Brand Regular" w:eastAsia="微軟正黑體" w:hAnsi="微軟正黑體" w:cs="Arial" w:hint="eastAsia"/>
          <w:color w:val="0000FF"/>
          <w:szCs w:val="28"/>
          <w:u w:val="single"/>
        </w:rPr>
        <w:t>http://www.nissan.com.tw</w:t>
      </w:r>
      <w:r w:rsidR="001E4058" w:rsidRPr="00FA54BF">
        <w:rPr>
          <w:rFonts w:ascii="Nissan Brand Regular" w:eastAsia="微軟正黑體" w:hAnsi="微軟正黑體" w:cs="Arial"/>
          <w:szCs w:val="28"/>
        </w:rPr>
        <w:t>查詢詳細車款資訊</w:t>
      </w:r>
      <w:r w:rsidR="00DD5C7F" w:rsidRPr="00FA54BF">
        <w:rPr>
          <w:rFonts w:ascii="Nissan Brand Regular" w:eastAsia="微軟正黑體" w:hAnsi="微軟正黑體" w:cs="Arial"/>
          <w:szCs w:val="28"/>
        </w:rPr>
        <w:t>、優惠內容</w:t>
      </w:r>
      <w:r w:rsidR="001E4058" w:rsidRPr="00FA54BF">
        <w:rPr>
          <w:rFonts w:ascii="Nissan Brand Regular" w:eastAsia="微軟正黑體" w:hAnsi="微軟正黑體" w:cs="Arial" w:hint="eastAsia"/>
          <w:szCs w:val="28"/>
        </w:rPr>
        <w:t>及</w:t>
      </w:r>
      <w:r w:rsidR="00AD6B48" w:rsidRPr="00FA54BF">
        <w:rPr>
          <w:rFonts w:ascii="Nissan Brand Regular" w:eastAsia="微軟正黑體" w:hAnsi="微軟正黑體" w:cs="Arial"/>
          <w:szCs w:val="28"/>
        </w:rPr>
        <w:t>試乘</w:t>
      </w:r>
      <w:r w:rsidR="00972E47" w:rsidRPr="00FA54BF">
        <w:rPr>
          <w:rFonts w:ascii="Nissan Brand Regular" w:eastAsia="微軟正黑體" w:hAnsi="微軟正黑體" w:cs="Arial"/>
          <w:szCs w:val="28"/>
        </w:rPr>
        <w:t>辦法</w:t>
      </w:r>
      <w:r w:rsidR="004C6F64" w:rsidRPr="00FA54BF">
        <w:rPr>
          <w:rFonts w:ascii="Nissan Brand Regular" w:eastAsia="微軟正黑體" w:hAnsi="微軟正黑體" w:cs="Arial"/>
          <w:szCs w:val="28"/>
        </w:rPr>
        <w:t>。</w:t>
      </w:r>
    </w:p>
    <w:p w:rsidR="00B20E72" w:rsidRPr="00FA54BF" w:rsidRDefault="00B20E72" w:rsidP="003C5D49">
      <w:pPr>
        <w:spacing w:line="400" w:lineRule="exact"/>
        <w:rPr>
          <w:rFonts w:ascii="Nissan Brand Regular" w:eastAsia="微軟正黑體" w:hAnsi="Nissan Brand Regular" w:cs="Arial"/>
          <w:b/>
          <w:snapToGrid w:val="0"/>
          <w:sz w:val="22"/>
          <w:szCs w:val="22"/>
        </w:rPr>
      </w:pPr>
    </w:p>
    <w:p w:rsidR="00B20E72" w:rsidRPr="00FA54BF" w:rsidRDefault="00B20E72" w:rsidP="00224E86">
      <w:pPr>
        <w:spacing w:afterLines="50" w:line="400" w:lineRule="exact"/>
        <w:rPr>
          <w:rFonts w:ascii="Nissan Brand Regular" w:eastAsia="微軟正黑體" w:hAnsi="Nissan Brand Regular" w:cs="Arial"/>
          <w:b/>
          <w:snapToGrid w:val="0"/>
          <w:sz w:val="22"/>
          <w:szCs w:val="22"/>
        </w:rPr>
      </w:pPr>
      <w:r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NISSAN X-TRAIL</w:t>
      </w:r>
      <w:r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車</w:t>
      </w:r>
      <w:proofErr w:type="gramStart"/>
      <w:r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規</w:t>
      </w:r>
      <w:proofErr w:type="gramEnd"/>
      <w:r w:rsidR="004B66C7"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新台幣</w:t>
      </w:r>
      <w:r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建議售價與</w:t>
      </w:r>
      <w:r w:rsidR="002506B8"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調整</w:t>
      </w:r>
      <w:r w:rsidRPr="00FA54BF">
        <w:rPr>
          <w:rFonts w:ascii="Nissan Brand Regular" w:eastAsia="微軟正黑體" w:hAnsi="Nissan Brand Regular" w:cs="Arial" w:hint="eastAsia"/>
          <w:b/>
          <w:snapToGrid w:val="0"/>
          <w:sz w:val="22"/>
          <w:szCs w:val="22"/>
        </w:rPr>
        <w:t>配備：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0"/>
        <w:gridCol w:w="1343"/>
        <w:gridCol w:w="2904"/>
      </w:tblGrid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X-TRAIL</w:t>
            </w:r>
          </w:p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Nissan Brand Regular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車款規格</w:t>
            </w:r>
          </w:p>
        </w:tc>
        <w:tc>
          <w:tcPr>
            <w:tcW w:w="2970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  <w:t>配備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926F89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  <w:t>建議售價</w:t>
            </w:r>
          </w:p>
        </w:tc>
        <w:tc>
          <w:tcPr>
            <w:tcW w:w="2904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購車優惠</w:t>
            </w:r>
          </w:p>
        </w:tc>
      </w:tr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2.0L 2WD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經典版</w:t>
            </w:r>
          </w:p>
        </w:tc>
        <w:tc>
          <w:tcPr>
            <w:tcW w:w="2970" w:type="dxa"/>
            <w:vAlign w:val="center"/>
          </w:tcPr>
          <w:p w:rsidR="002506B8" w:rsidRPr="00FA54BF" w:rsidRDefault="003624B5" w:rsidP="003624B5">
            <w:pPr>
              <w:spacing w:line="320" w:lineRule="exact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維持原配備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88.5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</w:t>
            </w:r>
            <w:r w:rsidR="00926F89"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元</w:t>
            </w:r>
          </w:p>
        </w:tc>
        <w:tc>
          <w:tcPr>
            <w:tcW w:w="2904" w:type="dxa"/>
            <w:vMerge w:val="restart"/>
            <w:vAlign w:val="center"/>
          </w:tcPr>
          <w:p w:rsidR="00926F89" w:rsidRPr="00FA54BF" w:rsidRDefault="00926F89" w:rsidP="00926F89">
            <w:pPr>
              <w:pStyle w:val="af2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60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萬高額零利率</w:t>
            </w:r>
          </w:p>
          <w:p w:rsidR="00761055" w:rsidRPr="00FA54BF" w:rsidRDefault="00926F89" w:rsidP="00761055">
            <w:pPr>
              <w:pStyle w:val="af2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68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無限里程延長保固</w:t>
            </w:r>
          </w:p>
          <w:p w:rsidR="002506B8" w:rsidRPr="00FA54BF" w:rsidRDefault="00926F89" w:rsidP="00761055">
            <w:pPr>
              <w:pStyle w:val="af2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政府舊換新補助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5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萬元優先領</w:t>
            </w:r>
          </w:p>
        </w:tc>
      </w:tr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2.0L 2WD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玩</w:t>
            </w:r>
            <w:proofErr w:type="gramStart"/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美休旅版</w:t>
            </w:r>
            <w:proofErr w:type="gramEnd"/>
          </w:p>
        </w:tc>
        <w:tc>
          <w:tcPr>
            <w:tcW w:w="2970" w:type="dxa"/>
            <w:vAlign w:val="center"/>
          </w:tcPr>
          <w:p w:rsidR="002506B8" w:rsidRPr="00FA54BF" w:rsidRDefault="003624B5" w:rsidP="003624B5">
            <w:pPr>
              <w:spacing w:line="320" w:lineRule="exact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維持原配備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93.9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</w:t>
            </w:r>
            <w:r w:rsidR="00926F89"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元</w:t>
            </w:r>
          </w:p>
        </w:tc>
        <w:tc>
          <w:tcPr>
            <w:tcW w:w="2904" w:type="dxa"/>
            <w:vMerge/>
            <w:vAlign w:val="center"/>
          </w:tcPr>
          <w:p w:rsidR="002506B8" w:rsidRPr="00FA54BF" w:rsidRDefault="002506B8" w:rsidP="003624B5">
            <w:pPr>
              <w:pStyle w:val="af2"/>
              <w:numPr>
                <w:ilvl w:val="0"/>
                <w:numId w:val="12"/>
              </w:numPr>
              <w:spacing w:line="320" w:lineRule="exact"/>
              <w:ind w:left="84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</w:p>
        </w:tc>
      </w:tr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  <w:t>2.0L 2WD</w:t>
            </w:r>
            <w:r w:rsidRPr="00FA54BF"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  <w:t>玩美影音版</w:t>
            </w:r>
          </w:p>
        </w:tc>
        <w:tc>
          <w:tcPr>
            <w:tcW w:w="2970" w:type="dxa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追加升級「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後方盲區</w:t>
            </w:r>
            <w:proofErr w:type="gramEnd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偵測系統」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(BSW+RCTA)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96.9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</w:t>
            </w:r>
            <w:r w:rsidR="00926F89"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元</w:t>
            </w:r>
          </w:p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(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不變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2904" w:type="dxa"/>
            <w:vMerge/>
            <w:vAlign w:val="center"/>
          </w:tcPr>
          <w:p w:rsidR="002506B8" w:rsidRPr="00FA54BF" w:rsidRDefault="002506B8" w:rsidP="003624B5">
            <w:pPr>
              <w:pStyle w:val="af2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</w:p>
        </w:tc>
      </w:tr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  <w:t>2.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5</w:t>
            </w:r>
            <w:r w:rsidRPr="00FA54BF"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  <w:t>L 2WD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豪華</w:t>
            </w:r>
            <w:r w:rsidRPr="00FA54BF"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  <w:t>影音版</w:t>
            </w:r>
          </w:p>
        </w:tc>
        <w:tc>
          <w:tcPr>
            <w:tcW w:w="2970" w:type="dxa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追加升級「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後方盲區</w:t>
            </w:r>
            <w:proofErr w:type="gramEnd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偵測系統」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(BSW+RCTA)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106.9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</w:t>
            </w:r>
            <w:r w:rsidR="00926F89"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元</w:t>
            </w:r>
          </w:p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(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不變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2904" w:type="dxa"/>
            <w:vMerge/>
            <w:vAlign w:val="center"/>
          </w:tcPr>
          <w:p w:rsidR="002506B8" w:rsidRPr="00FA54BF" w:rsidRDefault="002506B8" w:rsidP="003624B5">
            <w:pPr>
              <w:pStyle w:val="af2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</w:p>
        </w:tc>
      </w:tr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2.5L 4WD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旗艦版</w:t>
            </w:r>
          </w:p>
        </w:tc>
        <w:tc>
          <w:tcPr>
            <w:tcW w:w="2970" w:type="dxa"/>
            <w:vAlign w:val="center"/>
          </w:tcPr>
          <w:p w:rsidR="002506B8" w:rsidRPr="00FA54BF" w:rsidRDefault="003624B5" w:rsidP="003624B5">
            <w:pPr>
              <w:spacing w:line="320" w:lineRule="exact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維持原配備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118.5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</w:t>
            </w:r>
            <w:r w:rsidR="00926F89"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元</w:t>
            </w:r>
          </w:p>
        </w:tc>
        <w:tc>
          <w:tcPr>
            <w:tcW w:w="2904" w:type="dxa"/>
            <w:vMerge/>
            <w:vAlign w:val="center"/>
          </w:tcPr>
          <w:p w:rsidR="002506B8" w:rsidRPr="00FA54BF" w:rsidRDefault="002506B8" w:rsidP="003624B5">
            <w:pPr>
              <w:pStyle w:val="af2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</w:p>
        </w:tc>
      </w:tr>
      <w:tr w:rsidR="003624B5" w:rsidRPr="00FA54BF" w:rsidTr="00385C5C">
        <w:tc>
          <w:tcPr>
            <w:tcW w:w="9452" w:type="dxa"/>
            <w:gridSpan w:val="4"/>
            <w:shd w:val="clear" w:color="auto" w:fill="auto"/>
            <w:vAlign w:val="center"/>
          </w:tcPr>
          <w:p w:rsidR="003624B5" w:rsidRPr="00FA54BF" w:rsidRDefault="003624B5" w:rsidP="003624B5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</w:p>
        </w:tc>
      </w:tr>
      <w:tr w:rsidR="002506B8" w:rsidRPr="00FA54BF" w:rsidTr="003624B5">
        <w:tc>
          <w:tcPr>
            <w:tcW w:w="2235" w:type="dxa"/>
            <w:shd w:val="clear" w:color="auto" w:fill="auto"/>
            <w:vAlign w:val="center"/>
          </w:tcPr>
          <w:p w:rsidR="00926F89" w:rsidRPr="00FA54BF" w:rsidRDefault="002506B8" w:rsidP="003624B5">
            <w:pPr>
              <w:spacing w:line="320" w:lineRule="exact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X-TRAIL</w:t>
            </w:r>
          </w:p>
          <w:p w:rsidR="00926F89" w:rsidRPr="00FA54BF" w:rsidRDefault="002506B8" w:rsidP="003624B5">
            <w:pPr>
              <w:spacing w:line="320" w:lineRule="exact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「奔放版」特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仕</w:t>
            </w:r>
            <w:proofErr w:type="gramEnd"/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車</w:t>
            </w:r>
          </w:p>
          <w:p w:rsidR="002506B8" w:rsidRPr="00FA54BF" w:rsidRDefault="002506B8" w:rsidP="003624B5">
            <w:pPr>
              <w:spacing w:line="320" w:lineRule="exact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車款規格</w:t>
            </w:r>
          </w:p>
        </w:tc>
        <w:tc>
          <w:tcPr>
            <w:tcW w:w="2970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  <w:t>配備</w:t>
            </w:r>
          </w:p>
        </w:tc>
        <w:tc>
          <w:tcPr>
            <w:tcW w:w="1343" w:type="dxa"/>
            <w:vAlign w:val="center"/>
          </w:tcPr>
          <w:p w:rsidR="002506B8" w:rsidRPr="00FA54BF" w:rsidRDefault="002506B8" w:rsidP="00926F89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  <w:t>建議售價</w:t>
            </w:r>
          </w:p>
        </w:tc>
        <w:tc>
          <w:tcPr>
            <w:tcW w:w="2904" w:type="dxa"/>
            <w:vAlign w:val="center"/>
          </w:tcPr>
          <w:p w:rsidR="002506B8" w:rsidRPr="00FA54BF" w:rsidRDefault="002506B8" w:rsidP="003624B5">
            <w:pPr>
              <w:spacing w:line="320" w:lineRule="exact"/>
              <w:jc w:val="center"/>
              <w:rPr>
                <w:rFonts w:ascii="Nissan Brand Regular" w:eastAsia="微軟正黑體" w:hAnsi="微軟正黑體" w:cs="Arial"/>
                <w:b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b/>
                <w:snapToGrid w:val="0"/>
                <w:sz w:val="20"/>
                <w:szCs w:val="20"/>
              </w:rPr>
              <w:t>購車優惠</w:t>
            </w:r>
          </w:p>
        </w:tc>
      </w:tr>
      <w:tr w:rsidR="00926F89" w:rsidRPr="00FA54BF" w:rsidTr="003624B5">
        <w:tc>
          <w:tcPr>
            <w:tcW w:w="2235" w:type="dxa"/>
            <w:shd w:val="clear" w:color="auto" w:fill="auto"/>
            <w:vAlign w:val="center"/>
          </w:tcPr>
          <w:p w:rsidR="00926F89" w:rsidRPr="00FA54BF" w:rsidRDefault="00926F89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  <w:t>2.0L 2WD</w:t>
            </w:r>
          </w:p>
          <w:p w:rsidR="00926F89" w:rsidRPr="00FA54BF" w:rsidRDefault="00926F89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  <w:t>玩美影音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奔放</w:t>
            </w:r>
            <w:r w:rsidRPr="00FA54BF"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  <w:t>版</w:t>
            </w:r>
          </w:p>
        </w:tc>
        <w:tc>
          <w:tcPr>
            <w:tcW w:w="2970" w:type="dxa"/>
            <w:vAlign w:val="center"/>
          </w:tcPr>
          <w:p w:rsidR="00926F89" w:rsidRPr="00FA54BF" w:rsidRDefault="00926F89" w:rsidP="00926F89">
            <w:pPr>
              <w:spacing w:line="320" w:lineRule="exact"/>
              <w:ind w:right="80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玩美影音版加裝升級：</w:t>
            </w:r>
          </w:p>
          <w:p w:rsidR="00926F89" w:rsidRPr="00FA54BF" w:rsidRDefault="00926F89" w:rsidP="003624B5">
            <w:pPr>
              <w:pStyle w:val="af2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N-TEX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防潑水皮</w:t>
            </w:r>
            <w:proofErr w:type="gramEnd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椅</w:t>
            </w:r>
          </w:p>
          <w:p w:rsidR="00926F89" w:rsidRPr="00FA54BF" w:rsidRDefault="00926F89" w:rsidP="003624B5">
            <w:pPr>
              <w:pStyle w:val="af2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車側踏板</w:t>
            </w:r>
            <w:proofErr w:type="gramEnd"/>
          </w:p>
          <w:p w:rsidR="00926F89" w:rsidRPr="00FA54BF" w:rsidRDefault="00926F89" w:rsidP="003624B5">
            <w:pPr>
              <w:pStyle w:val="af2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後背門門檻防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刮飾板</w:t>
            </w:r>
            <w:proofErr w:type="gramEnd"/>
          </w:p>
          <w:p w:rsidR="00926F89" w:rsidRPr="00FA54BF" w:rsidRDefault="00926F89" w:rsidP="003624B5">
            <w:pPr>
              <w:pStyle w:val="af2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專屬防水腳踏墊</w:t>
            </w:r>
          </w:p>
          <w:p w:rsidR="00926F89" w:rsidRPr="00FA54BF" w:rsidRDefault="00926F89" w:rsidP="003624B5">
            <w:pPr>
              <w:pStyle w:val="af2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後艙防水拖盤</w:t>
            </w:r>
          </w:p>
        </w:tc>
        <w:tc>
          <w:tcPr>
            <w:tcW w:w="1343" w:type="dxa"/>
            <w:vAlign w:val="center"/>
          </w:tcPr>
          <w:p w:rsidR="00926F89" w:rsidRPr="00FA54BF" w:rsidRDefault="00926F89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97.9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萬元</w:t>
            </w:r>
          </w:p>
        </w:tc>
        <w:tc>
          <w:tcPr>
            <w:tcW w:w="2904" w:type="dxa"/>
            <w:vMerge w:val="restart"/>
            <w:vAlign w:val="center"/>
          </w:tcPr>
          <w:p w:rsidR="00926F89" w:rsidRPr="00FA54BF" w:rsidRDefault="00926F89" w:rsidP="00926F89">
            <w:pPr>
              <w:pStyle w:val="af2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60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萬高額零利率</w:t>
            </w:r>
          </w:p>
          <w:p w:rsidR="00926F89" w:rsidRPr="00FA54BF" w:rsidRDefault="00926F89" w:rsidP="00926F89">
            <w:pPr>
              <w:pStyle w:val="af2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68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無限里程延長保固</w:t>
            </w:r>
          </w:p>
          <w:p w:rsidR="00926F89" w:rsidRPr="00FA54BF" w:rsidRDefault="00926F89" w:rsidP="00926F89">
            <w:pPr>
              <w:pStyle w:val="af2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政府舊換新補助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5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萬元優先領</w:t>
            </w:r>
          </w:p>
        </w:tc>
      </w:tr>
      <w:tr w:rsidR="00926F89" w:rsidRPr="00FA54BF" w:rsidTr="003624B5">
        <w:tc>
          <w:tcPr>
            <w:tcW w:w="2235" w:type="dxa"/>
            <w:shd w:val="clear" w:color="auto" w:fill="auto"/>
            <w:vAlign w:val="center"/>
          </w:tcPr>
          <w:p w:rsidR="00926F89" w:rsidRPr="00FA54BF" w:rsidRDefault="00926F89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  <w:t>2.5L 4WD</w:t>
            </w:r>
          </w:p>
          <w:p w:rsidR="00926F89" w:rsidRPr="00FA54BF" w:rsidRDefault="00926F89" w:rsidP="003624B5">
            <w:pPr>
              <w:spacing w:line="320" w:lineRule="exact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  <w:t>旗艦</w:t>
            </w: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奔放</w:t>
            </w:r>
            <w:r w:rsidRPr="00FA54BF"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  <w:t>版</w:t>
            </w:r>
          </w:p>
        </w:tc>
        <w:tc>
          <w:tcPr>
            <w:tcW w:w="2970" w:type="dxa"/>
            <w:vAlign w:val="center"/>
          </w:tcPr>
          <w:p w:rsidR="00926F89" w:rsidRPr="00FA54BF" w:rsidRDefault="00926F89" w:rsidP="003624B5">
            <w:pPr>
              <w:spacing w:line="320" w:lineRule="exact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旗艦版加裝升級：</w:t>
            </w:r>
          </w:p>
          <w:p w:rsidR="00926F89" w:rsidRPr="00FA54BF" w:rsidRDefault="00926F89" w:rsidP="003624B5">
            <w:pPr>
              <w:pStyle w:val="af2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N-TEX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防潑水皮</w:t>
            </w:r>
            <w:proofErr w:type="gramEnd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椅</w:t>
            </w:r>
          </w:p>
          <w:p w:rsidR="00926F89" w:rsidRPr="00FA54BF" w:rsidRDefault="00926F89" w:rsidP="003624B5">
            <w:pPr>
              <w:pStyle w:val="af2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車側踏板</w:t>
            </w:r>
            <w:proofErr w:type="gramEnd"/>
          </w:p>
          <w:p w:rsidR="00926F89" w:rsidRPr="00FA54BF" w:rsidRDefault="00926F89" w:rsidP="003624B5">
            <w:pPr>
              <w:pStyle w:val="af2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後背門門檻防</w:t>
            </w:r>
            <w:proofErr w:type="gramStart"/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刮飾板</w:t>
            </w:r>
            <w:proofErr w:type="gramEnd"/>
          </w:p>
          <w:p w:rsidR="00926F89" w:rsidRPr="00FA54BF" w:rsidRDefault="00926F89" w:rsidP="003624B5">
            <w:pPr>
              <w:pStyle w:val="af2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專屬防水腳踏墊</w:t>
            </w:r>
          </w:p>
          <w:p w:rsidR="00926F89" w:rsidRPr="00FA54BF" w:rsidRDefault="00926F89" w:rsidP="003624B5">
            <w:pPr>
              <w:pStyle w:val="af2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微軟正黑體" w:cs="Arial" w:hint="eastAsia"/>
                <w:snapToGrid w:val="0"/>
                <w:sz w:val="20"/>
                <w:szCs w:val="20"/>
              </w:rPr>
              <w:t>後艙防水拖盤</w:t>
            </w:r>
          </w:p>
        </w:tc>
        <w:tc>
          <w:tcPr>
            <w:tcW w:w="1343" w:type="dxa"/>
            <w:vAlign w:val="center"/>
          </w:tcPr>
          <w:p w:rsidR="00926F89" w:rsidRPr="00FA54BF" w:rsidRDefault="00926F89" w:rsidP="003624B5">
            <w:pPr>
              <w:spacing w:line="320" w:lineRule="exact"/>
              <w:jc w:val="center"/>
              <w:rPr>
                <w:rFonts w:ascii="Nissan Brand Regular" w:eastAsia="微軟正黑體" w:hAnsi="Nissan Brand Regular" w:cs="Arial"/>
                <w:snapToGrid w:val="0"/>
                <w:sz w:val="20"/>
                <w:szCs w:val="20"/>
              </w:rPr>
            </w:pP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119.5</w:t>
            </w:r>
            <w:r w:rsidRPr="00FA54BF">
              <w:rPr>
                <w:rFonts w:ascii="Nissan Brand Regular" w:eastAsia="微軟正黑體" w:hAnsi="Nissan Brand Regular" w:cs="Arial" w:hint="eastAsia"/>
                <w:snapToGrid w:val="0"/>
                <w:sz w:val="20"/>
                <w:szCs w:val="20"/>
              </w:rPr>
              <w:t>萬元</w:t>
            </w:r>
          </w:p>
        </w:tc>
        <w:tc>
          <w:tcPr>
            <w:tcW w:w="2904" w:type="dxa"/>
            <w:vMerge/>
            <w:vAlign w:val="center"/>
          </w:tcPr>
          <w:p w:rsidR="00926F89" w:rsidRPr="00FA54BF" w:rsidRDefault="00926F89" w:rsidP="003624B5">
            <w:pPr>
              <w:pStyle w:val="af2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Nissan Brand Regular" w:eastAsia="微軟正黑體" w:hAnsi="微軟正黑體" w:cs="Arial"/>
                <w:snapToGrid w:val="0"/>
                <w:sz w:val="20"/>
                <w:szCs w:val="20"/>
              </w:rPr>
            </w:pPr>
          </w:p>
        </w:tc>
      </w:tr>
    </w:tbl>
    <w:p w:rsidR="00761055" w:rsidRPr="00FA54BF" w:rsidRDefault="00761055" w:rsidP="00761055">
      <w:p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</w:rPr>
      </w:pPr>
    </w:p>
    <w:p w:rsidR="00761055" w:rsidRPr="00FA54BF" w:rsidRDefault="00926F89" w:rsidP="00761055">
      <w:p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</w:rPr>
      </w:pPr>
      <w:proofErr w:type="gramStart"/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</w:rPr>
        <w:t>註</w:t>
      </w:r>
      <w:proofErr w:type="gramEnd"/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</w:rPr>
        <w:t>1</w:t>
      </w:r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</w:rPr>
        <w:t>：</w:t>
      </w:r>
    </w:p>
    <w:p w:rsidR="00761055" w:rsidRPr="00FA54BF" w:rsidRDefault="00926F89" w:rsidP="00761055">
      <w:pPr>
        <w:pStyle w:val="af2"/>
        <w:numPr>
          <w:ilvl w:val="0"/>
          <w:numId w:val="19"/>
        </w:numPr>
        <w:spacing w:line="320" w:lineRule="exact"/>
        <w:ind w:leftChars="0" w:left="482" w:hanging="482"/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FA54BF">
        <w:rPr>
          <w:rFonts w:ascii="Nissan Brand Regular" w:eastAsia="微軟正黑體" w:hAnsi="微軟正黑體" w:cs="Arial"/>
          <w:sz w:val="20"/>
          <w:szCs w:val="20"/>
        </w:rPr>
        <w:t>現金優惠購車總價與零利率分期購車總價係有價差，詳細交易條件請洽</w:t>
      </w:r>
      <w:r w:rsidRPr="00FA54BF">
        <w:rPr>
          <w:rFonts w:ascii="Nissan Brand Regular" w:eastAsia="微軟正黑體" w:hAnsi="Nissan Brand Regular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各經銷公司，經銷公司並保留最後核准與否權利。</w:t>
      </w:r>
    </w:p>
    <w:p w:rsidR="003047D8" w:rsidRPr="00FA54BF" w:rsidRDefault="00B83274" w:rsidP="00B83274">
      <w:pPr>
        <w:pStyle w:val="af2"/>
        <w:numPr>
          <w:ilvl w:val="0"/>
          <w:numId w:val="19"/>
        </w:numPr>
        <w:spacing w:line="320" w:lineRule="exact"/>
        <w:ind w:leftChars="0" w:left="504" w:hangingChars="252" w:hanging="504"/>
        <w:rPr>
          <w:rFonts w:ascii="Nissan Brand Regular" w:eastAsia="微軟正黑體" w:hAnsi="微軟正黑體" w:cs="Arial"/>
          <w:color w:val="000000"/>
          <w:sz w:val="20"/>
          <w:szCs w:val="20"/>
        </w:rPr>
      </w:pPr>
      <w:r w:rsidRPr="00FA54BF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 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68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無限延長</w:t>
      </w:r>
      <w:proofErr w:type="gramStart"/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保固係指</w:t>
      </w:r>
      <w:proofErr w:type="gramEnd"/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六大系統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8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年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(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不限里程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延長保固，會員車主需配合車主手冊規範至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服務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lastRenderedPageBreak/>
        <w:t>廠實施定期保養，並每年於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經銷公司投保該保險專案配合之指定保險公司之強制險及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1,000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元</w:t>
      </w:r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以上</w:t>
      </w:r>
      <w:proofErr w:type="gramStart"/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任意主險</w:t>
      </w:r>
      <w:proofErr w:type="gramEnd"/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，詳細之權利與義務請洽各經銷公司或參閱</w:t>
      </w:r>
      <w:r w:rsidR="00926F89" w:rsidRPr="00FA54BF">
        <w:rPr>
          <w:rFonts w:ascii="Nissan Brand Regular" w:eastAsia="微軟正黑體" w:hAnsi="Nissan Brand Regular" w:cs="Arial"/>
          <w:color w:val="000000"/>
          <w:sz w:val="20"/>
          <w:szCs w:val="20"/>
        </w:rPr>
        <w:t>NISSAN</w:t>
      </w:r>
      <w:proofErr w:type="gramStart"/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官網網頁</w:t>
      </w:r>
      <w:proofErr w:type="gramEnd"/>
      <w:r w:rsidR="00926F89" w:rsidRPr="00FA54BF">
        <w:rPr>
          <w:rFonts w:ascii="Nissan Brand Regular" w:eastAsia="微軟正黑體" w:hAnsi="微軟正黑體" w:cs="Arial"/>
          <w:color w:val="000000"/>
          <w:sz w:val="20"/>
          <w:szCs w:val="20"/>
        </w:rPr>
        <w:t>說明。</w:t>
      </w:r>
    </w:p>
    <w:p w:rsidR="001A4E69" w:rsidRPr="00FA54BF" w:rsidRDefault="00761055" w:rsidP="004B66C7">
      <w:pPr>
        <w:pStyle w:val="af2"/>
        <w:numPr>
          <w:ilvl w:val="0"/>
          <w:numId w:val="19"/>
        </w:numPr>
        <w:spacing w:line="320" w:lineRule="exact"/>
        <w:ind w:leftChars="0" w:left="482" w:hanging="482"/>
        <w:rPr>
          <w:rFonts w:ascii="Nissan Brand Regular" w:eastAsia="微軟正黑體" w:hAnsi="微軟正黑體" w:cs="Arial"/>
          <w:sz w:val="20"/>
          <w:szCs w:val="20"/>
        </w:rPr>
      </w:pPr>
      <w:r w:rsidRPr="00FA54BF">
        <w:rPr>
          <w:rFonts w:ascii="Nissan Brand Regular" w:eastAsia="微軟正黑體" w:hAnsi="微軟正黑體" w:cs="Arial"/>
          <w:sz w:val="20"/>
          <w:szCs w:val="20"/>
        </w:rPr>
        <w:t>於</w:t>
      </w:r>
      <w:r w:rsidR="00B83274" w:rsidRPr="00FA54BF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NISSAN X-TRAIL</w:t>
      </w:r>
      <w:r w:rsidR="00B83274" w:rsidRPr="00FA54BF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「奔放版」特</w:t>
      </w:r>
      <w:proofErr w:type="gramStart"/>
      <w:r w:rsidR="00B83274" w:rsidRPr="00FA54BF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仕</w:t>
      </w:r>
      <w:proofErr w:type="gramEnd"/>
      <w:r w:rsidR="00B83274" w:rsidRPr="00FA54BF">
        <w:rPr>
          <w:rFonts w:ascii="Nissan Brand Regular" w:eastAsia="微軟正黑體" w:hAnsi="微軟正黑體" w:cs="Arial" w:hint="eastAsia"/>
          <w:color w:val="000000"/>
          <w:sz w:val="20"/>
          <w:szCs w:val="20"/>
        </w:rPr>
        <w:t>車銷售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期間下訂</w:t>
      </w:r>
      <w:r w:rsidR="00361613" w:rsidRPr="00FA54BF">
        <w:rPr>
          <w:rFonts w:ascii="Nissan Brand Regular" w:eastAsia="微軟正黑體" w:hAnsi="微軟正黑體" w:cs="Arial" w:hint="eastAsia"/>
          <w:sz w:val="20"/>
          <w:szCs w:val="20"/>
        </w:rPr>
        <w:t>並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完成新車</w:t>
      </w:r>
      <w:proofErr w:type="gramStart"/>
      <w:r w:rsidRPr="00FA54BF">
        <w:rPr>
          <w:rFonts w:ascii="Nissan Brand Regular" w:eastAsia="微軟正黑體" w:hAnsi="微軟正黑體" w:cs="Arial"/>
          <w:sz w:val="20"/>
          <w:szCs w:val="20"/>
        </w:rPr>
        <w:t>領牌且符合</w:t>
      </w:r>
      <w:proofErr w:type="gramEnd"/>
      <w:r w:rsidRPr="00FA54BF">
        <w:rPr>
          <w:rFonts w:ascii="Nissan Brand Regular" w:eastAsia="微軟正黑體" w:hAnsi="微軟正黑體" w:cs="Arial"/>
          <w:sz w:val="20"/>
          <w:szCs w:val="20"/>
        </w:rPr>
        <w:t>貨物稅條例第十二條之五換購新車退還減徵新車貨物稅資格者，在備齊政府所規定之各項應檢附文件，並簽署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經銷商之相關法律文件及經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經銷商完成初步審核後，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經銷商即先墊付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5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萬元專案</w:t>
      </w:r>
      <w:proofErr w:type="gramStart"/>
      <w:r w:rsidRPr="00FA54BF">
        <w:rPr>
          <w:rFonts w:ascii="Nissan Brand Regular" w:eastAsia="微軟正黑體" w:hAnsi="微軟正黑體" w:cs="Arial"/>
          <w:sz w:val="20"/>
          <w:szCs w:val="20"/>
        </w:rPr>
        <w:t>退還款予新</w:t>
      </w:r>
      <w:proofErr w:type="gramEnd"/>
      <w:r w:rsidRPr="00FA54BF">
        <w:rPr>
          <w:rFonts w:ascii="Nissan Brand Regular" w:eastAsia="微軟正黑體" w:hAnsi="微軟正黑體" w:cs="Arial"/>
          <w:sz w:val="20"/>
          <w:szCs w:val="20"/>
        </w:rPr>
        <w:t>車買受人，若經主管機關核實買受人資格與全部文件無誤並予以撥款至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經銷商帳戶後，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經銷商得逕行抵銷前述先行墊付之專案退還款，惟若新車買受人之專案退還款申請案件未經主管機關核准撥款，新車買受人應依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NISSAN</w:t>
      </w:r>
      <w:r w:rsidRPr="00FA54BF">
        <w:rPr>
          <w:rFonts w:ascii="Nissan Brand Regular" w:eastAsia="微軟正黑體" w:hAnsi="微軟正黑體" w:cs="Arial"/>
          <w:sz w:val="20"/>
          <w:szCs w:val="20"/>
        </w:rPr>
        <w:t>經銷商指定方式返還已收取之代墊款，補助與否則以政府最終審核為</w:t>
      </w:r>
      <w:proofErr w:type="gramStart"/>
      <w:r w:rsidRPr="00FA54BF">
        <w:rPr>
          <w:rFonts w:ascii="Nissan Brand Regular" w:eastAsia="微軟正黑體" w:hAnsi="微軟正黑體" w:cs="Arial"/>
          <w:sz w:val="20"/>
          <w:szCs w:val="20"/>
        </w:rPr>
        <w:t>準</w:t>
      </w:r>
      <w:proofErr w:type="gramEnd"/>
      <w:r w:rsidRPr="00FA54BF">
        <w:rPr>
          <w:rFonts w:ascii="Nissan Brand Regular" w:eastAsia="微軟正黑體" w:hAnsi="微軟正黑體" w:cs="Arial"/>
          <w:sz w:val="20"/>
          <w:szCs w:val="20"/>
        </w:rPr>
        <w:t>。</w:t>
      </w:r>
    </w:p>
    <w:p w:rsidR="00B83274" w:rsidRPr="00FA54BF" w:rsidRDefault="00B83274" w:rsidP="00B83274">
      <w:pPr>
        <w:spacing w:line="320" w:lineRule="exact"/>
        <w:ind w:left="566" w:hangingChars="283" w:hanging="566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註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2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：</w:t>
      </w:r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車輛實際規格、配備及車色以實車為</w:t>
      </w:r>
      <w:proofErr w:type="gramStart"/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準</w:t>
      </w:r>
      <w:proofErr w:type="gramEnd"/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，各配備</w:t>
      </w:r>
      <w:proofErr w:type="gramStart"/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之作動可能</w:t>
      </w:r>
      <w:proofErr w:type="gramEnd"/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有其條件限制及安全警告，商品規格說明受限於廣告篇幅亦可能未盡完整，消費者於購買前務必洽詢</w:t>
      </w:r>
      <w:r w:rsidRPr="00FA54BF">
        <w:rPr>
          <w:rFonts w:ascii="Nissan Brand Regular" w:eastAsia="微軟正黑體" w:hAnsi="微軟正黑體" w:cs="Arial" w:hint="eastAsia"/>
          <w:sz w:val="20"/>
          <w:szCs w:val="20"/>
        </w:rPr>
        <w:t xml:space="preserve">NISSAN </w:t>
      </w:r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各經銷公司或參閱</w:t>
      </w:r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proofErr w:type="gramStart"/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官網詳閱</w:t>
      </w:r>
      <w:proofErr w:type="gramEnd"/>
      <w:r w:rsidRPr="00FA54BF">
        <w:rPr>
          <w:rFonts w:ascii="Nissan Brand Regular" w:eastAsia="微軟正黑體" w:hAnsi="微軟正黑體" w:cs="Arial" w:hint="eastAsia"/>
          <w:sz w:val="20"/>
          <w:szCs w:val="20"/>
        </w:rPr>
        <w:t>相關說明。</w:t>
      </w:r>
    </w:p>
    <w:p w:rsidR="00EA1E53" w:rsidRPr="00FA54BF" w:rsidRDefault="00EA1E53" w:rsidP="00761055">
      <w:p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proofErr w:type="gramStart"/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註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3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：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25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項安全配備</w:t>
      </w:r>
      <w:r w:rsidR="00BD67FF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如下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：</w:t>
      </w:r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(</w:t>
      </w:r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各車</w:t>
      </w:r>
      <w:proofErr w:type="gramStart"/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規</w:t>
      </w:r>
      <w:proofErr w:type="gramEnd"/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之詳細規格配備以實車為</w:t>
      </w:r>
      <w:proofErr w:type="gramStart"/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準</w:t>
      </w:r>
      <w:proofErr w:type="gramEnd"/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，請洽</w:t>
      </w:r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NISSAN</w:t>
      </w:r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各經銷公司</w:t>
      </w:r>
      <w:r w:rsidR="00BD3FB7"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)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雙前座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安全帶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自動預縮功能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及後座三點式安全帶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ZoneBody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高剛性車體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四門防撞鋼樑及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前後保內鐵</w:t>
      </w:r>
      <w:proofErr w:type="gramEnd"/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 xml:space="preserve">ISO FIX 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兒童座椅固定機構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3A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主動全時防護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-ARC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主動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行車抑震輔助</w:t>
      </w:r>
      <w:proofErr w:type="gramEnd"/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3A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主動全時防護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-AEB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主動引擎煞車輔助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3A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主動全時防護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-ATC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主動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循跡過彎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輔助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ABS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防鎖死煞車系統</w:t>
      </w:r>
    </w:p>
    <w:p w:rsidR="00761055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EBD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電子煞車分配系統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BAS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煞車輔助系統</w:t>
      </w:r>
    </w:p>
    <w:p w:rsidR="00761055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BOS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煞車優先系統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ASL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自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排防暴衝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裝置</w:t>
      </w:r>
    </w:p>
    <w:p w:rsidR="00761055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TPMS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胎壓偵測系統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VDC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車輛動態穩定及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TCS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循跡防滑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控制系統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HSA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斜坡起步輔助系統</w:t>
      </w:r>
    </w:p>
    <w:p w:rsidR="00EA1E53" w:rsidRPr="00FA54BF" w:rsidRDefault="00EA1E53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HDC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下坡穩煞系統</w:t>
      </w:r>
      <w:proofErr w:type="gramEnd"/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LDW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車道偏移警示系統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BSW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盲點警示系統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MOD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移動物體偵測系統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AVM 360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°環景影像行車輔助系統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智慧循跡四輪驅動附鎖定模式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（</w:t>
      </w:r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4WD w/ Lock</w:t>
      </w:r>
      <w:r w:rsidRPr="00FA54BF"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  <w:t>）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LED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日行燈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電動</w:t>
      </w:r>
      <w:proofErr w:type="gramStart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啟閉尾門防夾</w:t>
      </w:r>
      <w:proofErr w:type="gramEnd"/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功能</w:t>
      </w:r>
    </w:p>
    <w:p w:rsidR="00761055" w:rsidRPr="00FA54BF" w:rsidRDefault="00951EC5" w:rsidP="00761055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車外後視鏡電熱除霧</w:t>
      </w:r>
    </w:p>
    <w:p w:rsidR="00840E2D" w:rsidRPr="003C5D49" w:rsidRDefault="00951EC5" w:rsidP="003C5D49">
      <w:pPr>
        <w:numPr>
          <w:ilvl w:val="0"/>
          <w:numId w:val="7"/>
        </w:numPr>
        <w:spacing w:line="32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倒車雷達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(4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顆</w:t>
      </w:r>
      <w:r w:rsidRPr="00FA54BF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)</w:t>
      </w:r>
    </w:p>
    <w:p w:rsidR="00E61225" w:rsidRPr="00FA54BF" w:rsidRDefault="001A4E69" w:rsidP="001A4E69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FA54BF">
        <w:rPr>
          <w:rFonts w:ascii="Nissan Brand Regular" w:eastAsia="微軟正黑體" w:hAnsi="Nissan Brand Regular" w:cs="Arial" w:hint="eastAsia"/>
          <w:i/>
          <w:snapToGrid w:val="0"/>
          <w:sz w:val="22"/>
          <w:szCs w:val="22"/>
          <w:lang w:val="fr-FR"/>
        </w:rPr>
        <w:t># # #</w:t>
      </w:r>
    </w:p>
    <w:sectPr w:rsidR="00E61225" w:rsidRPr="00FA54BF" w:rsidSect="00600C2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C12" w:rsidRDefault="00C35C12" w:rsidP="00616EDC">
      <w:r>
        <w:separator/>
      </w:r>
    </w:p>
  </w:endnote>
  <w:endnote w:type="continuationSeparator" w:id="0">
    <w:p w:rsidR="00C35C12" w:rsidRDefault="00C35C12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C12" w:rsidRDefault="00C35C12" w:rsidP="00616EDC">
      <w:r>
        <w:separator/>
      </w:r>
    </w:p>
  </w:footnote>
  <w:footnote w:type="continuationSeparator" w:id="0">
    <w:p w:rsidR="00C35C12" w:rsidRDefault="00C35C12" w:rsidP="0061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255"/>
    <w:multiLevelType w:val="hybridMultilevel"/>
    <w:tmpl w:val="66624C9E"/>
    <w:lvl w:ilvl="0" w:tplc="7DACA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95E6A"/>
    <w:multiLevelType w:val="hybridMultilevel"/>
    <w:tmpl w:val="ADA624A4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2">
    <w:nsid w:val="16432FDA"/>
    <w:multiLevelType w:val="hybridMultilevel"/>
    <w:tmpl w:val="D4ECF11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>
    <w:nsid w:val="1DE20F40"/>
    <w:multiLevelType w:val="hybridMultilevel"/>
    <w:tmpl w:val="67D01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CA529D"/>
    <w:multiLevelType w:val="hybridMultilevel"/>
    <w:tmpl w:val="543A8A20"/>
    <w:lvl w:ilvl="0" w:tplc="6358AF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E77C0D"/>
    <w:multiLevelType w:val="hybridMultilevel"/>
    <w:tmpl w:val="AA74B3F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6">
    <w:nsid w:val="2E221D78"/>
    <w:multiLevelType w:val="hybridMultilevel"/>
    <w:tmpl w:val="7068E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8D0749"/>
    <w:multiLevelType w:val="hybridMultilevel"/>
    <w:tmpl w:val="389E8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A05775"/>
    <w:multiLevelType w:val="hybridMultilevel"/>
    <w:tmpl w:val="E13EBC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9EC4ABF"/>
    <w:multiLevelType w:val="hybridMultilevel"/>
    <w:tmpl w:val="8482EC30"/>
    <w:lvl w:ilvl="0" w:tplc="5F360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792C69"/>
    <w:multiLevelType w:val="hybridMultilevel"/>
    <w:tmpl w:val="F9861B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8522B6C"/>
    <w:multiLevelType w:val="hybridMultilevel"/>
    <w:tmpl w:val="03BCB7E2"/>
    <w:lvl w:ilvl="0" w:tplc="1F0A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A91EF1"/>
    <w:multiLevelType w:val="hybridMultilevel"/>
    <w:tmpl w:val="C15ED80E"/>
    <w:lvl w:ilvl="0" w:tplc="362ED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6721BD"/>
    <w:multiLevelType w:val="hybridMultilevel"/>
    <w:tmpl w:val="25CECB78"/>
    <w:lvl w:ilvl="0" w:tplc="0CBCE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12599B"/>
    <w:multiLevelType w:val="hybridMultilevel"/>
    <w:tmpl w:val="B66A7A1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F0B754B"/>
    <w:multiLevelType w:val="hybridMultilevel"/>
    <w:tmpl w:val="2E48FFB4"/>
    <w:lvl w:ilvl="0" w:tplc="397EE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F2E75D2"/>
    <w:multiLevelType w:val="hybridMultilevel"/>
    <w:tmpl w:val="ED3CCCF4"/>
    <w:lvl w:ilvl="0" w:tplc="725CD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0AC5"/>
    <w:rsid w:val="00007C8F"/>
    <w:rsid w:val="000107C1"/>
    <w:rsid w:val="00012239"/>
    <w:rsid w:val="00022448"/>
    <w:rsid w:val="00023B2C"/>
    <w:rsid w:val="00025E90"/>
    <w:rsid w:val="000277F8"/>
    <w:rsid w:val="000310EF"/>
    <w:rsid w:val="00031430"/>
    <w:rsid w:val="00036FD4"/>
    <w:rsid w:val="00051C83"/>
    <w:rsid w:val="00056937"/>
    <w:rsid w:val="00057EE4"/>
    <w:rsid w:val="00060ABC"/>
    <w:rsid w:val="00060B07"/>
    <w:rsid w:val="0006167E"/>
    <w:rsid w:val="00061EC5"/>
    <w:rsid w:val="000629B6"/>
    <w:rsid w:val="00063317"/>
    <w:rsid w:val="0006674C"/>
    <w:rsid w:val="000726F4"/>
    <w:rsid w:val="0007330D"/>
    <w:rsid w:val="0007444C"/>
    <w:rsid w:val="000744D2"/>
    <w:rsid w:val="00075F75"/>
    <w:rsid w:val="00077D3E"/>
    <w:rsid w:val="0008466F"/>
    <w:rsid w:val="00085FFE"/>
    <w:rsid w:val="000873C5"/>
    <w:rsid w:val="00090A4D"/>
    <w:rsid w:val="00090EDD"/>
    <w:rsid w:val="000928A9"/>
    <w:rsid w:val="0009296B"/>
    <w:rsid w:val="00094748"/>
    <w:rsid w:val="000954F2"/>
    <w:rsid w:val="00096607"/>
    <w:rsid w:val="000A61AA"/>
    <w:rsid w:val="000A68A7"/>
    <w:rsid w:val="000A750D"/>
    <w:rsid w:val="000C2CCC"/>
    <w:rsid w:val="000D784D"/>
    <w:rsid w:val="000E008A"/>
    <w:rsid w:val="000E13B1"/>
    <w:rsid w:val="000E73DE"/>
    <w:rsid w:val="000E7F81"/>
    <w:rsid w:val="000F232F"/>
    <w:rsid w:val="000F23A6"/>
    <w:rsid w:val="000F356A"/>
    <w:rsid w:val="000F7101"/>
    <w:rsid w:val="000F781B"/>
    <w:rsid w:val="00103CFF"/>
    <w:rsid w:val="001115D4"/>
    <w:rsid w:val="00114BE3"/>
    <w:rsid w:val="00114F9E"/>
    <w:rsid w:val="00116A87"/>
    <w:rsid w:val="00120161"/>
    <w:rsid w:val="00120F26"/>
    <w:rsid w:val="00125101"/>
    <w:rsid w:val="00130FB1"/>
    <w:rsid w:val="00137F09"/>
    <w:rsid w:val="00140B7D"/>
    <w:rsid w:val="00140E79"/>
    <w:rsid w:val="00142E0C"/>
    <w:rsid w:val="0014700E"/>
    <w:rsid w:val="0015114B"/>
    <w:rsid w:val="00156E06"/>
    <w:rsid w:val="00163364"/>
    <w:rsid w:val="001671AF"/>
    <w:rsid w:val="00167384"/>
    <w:rsid w:val="001718B0"/>
    <w:rsid w:val="00174DA6"/>
    <w:rsid w:val="001752A8"/>
    <w:rsid w:val="00182977"/>
    <w:rsid w:val="00182EEF"/>
    <w:rsid w:val="001832D3"/>
    <w:rsid w:val="00184097"/>
    <w:rsid w:val="00187F1B"/>
    <w:rsid w:val="00196F47"/>
    <w:rsid w:val="001A0A83"/>
    <w:rsid w:val="001A4E69"/>
    <w:rsid w:val="001A667C"/>
    <w:rsid w:val="001A76A0"/>
    <w:rsid w:val="001B187F"/>
    <w:rsid w:val="001C04DA"/>
    <w:rsid w:val="001C1A3C"/>
    <w:rsid w:val="001C2428"/>
    <w:rsid w:val="001D795E"/>
    <w:rsid w:val="001E4058"/>
    <w:rsid w:val="001E6FE3"/>
    <w:rsid w:val="001F42E6"/>
    <w:rsid w:val="001F69DC"/>
    <w:rsid w:val="001F73A7"/>
    <w:rsid w:val="002008D0"/>
    <w:rsid w:val="00205D0C"/>
    <w:rsid w:val="00211293"/>
    <w:rsid w:val="00211CCE"/>
    <w:rsid w:val="00212362"/>
    <w:rsid w:val="00212F35"/>
    <w:rsid w:val="00215D2A"/>
    <w:rsid w:val="002211EC"/>
    <w:rsid w:val="00222A70"/>
    <w:rsid w:val="002233ED"/>
    <w:rsid w:val="00224E86"/>
    <w:rsid w:val="00227A56"/>
    <w:rsid w:val="00230046"/>
    <w:rsid w:val="00231AD2"/>
    <w:rsid w:val="00237F11"/>
    <w:rsid w:val="002421CC"/>
    <w:rsid w:val="002426F7"/>
    <w:rsid w:val="00243DF1"/>
    <w:rsid w:val="002500AA"/>
    <w:rsid w:val="002506B8"/>
    <w:rsid w:val="00253971"/>
    <w:rsid w:val="00255F72"/>
    <w:rsid w:val="00257AD9"/>
    <w:rsid w:val="0026338F"/>
    <w:rsid w:val="00263C10"/>
    <w:rsid w:val="00283772"/>
    <w:rsid w:val="00283989"/>
    <w:rsid w:val="0028446A"/>
    <w:rsid w:val="00284AB4"/>
    <w:rsid w:val="00286115"/>
    <w:rsid w:val="00286862"/>
    <w:rsid w:val="00286989"/>
    <w:rsid w:val="00293FF1"/>
    <w:rsid w:val="002A3D67"/>
    <w:rsid w:val="002A63F9"/>
    <w:rsid w:val="002A7C8B"/>
    <w:rsid w:val="002B3C0A"/>
    <w:rsid w:val="002B6905"/>
    <w:rsid w:val="002B6923"/>
    <w:rsid w:val="002C124D"/>
    <w:rsid w:val="002C1333"/>
    <w:rsid w:val="002C1500"/>
    <w:rsid w:val="002C227F"/>
    <w:rsid w:val="002C28FE"/>
    <w:rsid w:val="002C4309"/>
    <w:rsid w:val="002C6750"/>
    <w:rsid w:val="002D1713"/>
    <w:rsid w:val="002D4FF0"/>
    <w:rsid w:val="002E03D6"/>
    <w:rsid w:val="002E775B"/>
    <w:rsid w:val="002F0880"/>
    <w:rsid w:val="002F35B9"/>
    <w:rsid w:val="002F53BD"/>
    <w:rsid w:val="003021F5"/>
    <w:rsid w:val="003047D8"/>
    <w:rsid w:val="00307043"/>
    <w:rsid w:val="003147FB"/>
    <w:rsid w:val="003236B8"/>
    <w:rsid w:val="00323C96"/>
    <w:rsid w:val="00326D9B"/>
    <w:rsid w:val="00327AA2"/>
    <w:rsid w:val="003304FB"/>
    <w:rsid w:val="0033647B"/>
    <w:rsid w:val="0033775A"/>
    <w:rsid w:val="00350117"/>
    <w:rsid w:val="00352250"/>
    <w:rsid w:val="00356413"/>
    <w:rsid w:val="00361613"/>
    <w:rsid w:val="003624B5"/>
    <w:rsid w:val="003659F1"/>
    <w:rsid w:val="00367CA9"/>
    <w:rsid w:val="003700AB"/>
    <w:rsid w:val="00370CA7"/>
    <w:rsid w:val="00374AD6"/>
    <w:rsid w:val="00375AA9"/>
    <w:rsid w:val="00385C5C"/>
    <w:rsid w:val="00395500"/>
    <w:rsid w:val="003A2465"/>
    <w:rsid w:val="003B16CD"/>
    <w:rsid w:val="003B4328"/>
    <w:rsid w:val="003B50E4"/>
    <w:rsid w:val="003B7CEC"/>
    <w:rsid w:val="003C02E3"/>
    <w:rsid w:val="003C3ED2"/>
    <w:rsid w:val="003C5D49"/>
    <w:rsid w:val="003D4846"/>
    <w:rsid w:val="003D72ED"/>
    <w:rsid w:val="003D7911"/>
    <w:rsid w:val="003E3A4A"/>
    <w:rsid w:val="003E44ED"/>
    <w:rsid w:val="003E487E"/>
    <w:rsid w:val="003E49E9"/>
    <w:rsid w:val="003E6A97"/>
    <w:rsid w:val="003E6DC4"/>
    <w:rsid w:val="003F041D"/>
    <w:rsid w:val="003F14CA"/>
    <w:rsid w:val="003F423C"/>
    <w:rsid w:val="00400688"/>
    <w:rsid w:val="0040150E"/>
    <w:rsid w:val="00402A40"/>
    <w:rsid w:val="004145AA"/>
    <w:rsid w:val="0041771F"/>
    <w:rsid w:val="004201A2"/>
    <w:rsid w:val="004234AD"/>
    <w:rsid w:val="00426729"/>
    <w:rsid w:val="004277AC"/>
    <w:rsid w:val="00440301"/>
    <w:rsid w:val="00440BCF"/>
    <w:rsid w:val="0044585C"/>
    <w:rsid w:val="00447745"/>
    <w:rsid w:val="00450464"/>
    <w:rsid w:val="00450BC6"/>
    <w:rsid w:val="00450C86"/>
    <w:rsid w:val="004710A0"/>
    <w:rsid w:val="004743D6"/>
    <w:rsid w:val="004810C4"/>
    <w:rsid w:val="00482324"/>
    <w:rsid w:val="004866FE"/>
    <w:rsid w:val="00492065"/>
    <w:rsid w:val="00493601"/>
    <w:rsid w:val="004956E4"/>
    <w:rsid w:val="004A1195"/>
    <w:rsid w:val="004A397E"/>
    <w:rsid w:val="004A3DD3"/>
    <w:rsid w:val="004A46CC"/>
    <w:rsid w:val="004A4C5D"/>
    <w:rsid w:val="004B3EE8"/>
    <w:rsid w:val="004B66C7"/>
    <w:rsid w:val="004B7251"/>
    <w:rsid w:val="004B79D7"/>
    <w:rsid w:val="004C12D7"/>
    <w:rsid w:val="004C45A0"/>
    <w:rsid w:val="004C6F64"/>
    <w:rsid w:val="004C719E"/>
    <w:rsid w:val="004D08F7"/>
    <w:rsid w:val="004D5EED"/>
    <w:rsid w:val="004D7AA4"/>
    <w:rsid w:val="004E0A29"/>
    <w:rsid w:val="004E18BE"/>
    <w:rsid w:val="004E3A47"/>
    <w:rsid w:val="004E4143"/>
    <w:rsid w:val="004E4919"/>
    <w:rsid w:val="004E5C5B"/>
    <w:rsid w:val="004E5F4B"/>
    <w:rsid w:val="004F0308"/>
    <w:rsid w:val="004F0B21"/>
    <w:rsid w:val="004F0CF7"/>
    <w:rsid w:val="004F311E"/>
    <w:rsid w:val="004F4765"/>
    <w:rsid w:val="004F5C53"/>
    <w:rsid w:val="004F654D"/>
    <w:rsid w:val="005033BA"/>
    <w:rsid w:val="005042A2"/>
    <w:rsid w:val="00505299"/>
    <w:rsid w:val="0051159B"/>
    <w:rsid w:val="00513382"/>
    <w:rsid w:val="005144F1"/>
    <w:rsid w:val="005160E6"/>
    <w:rsid w:val="00520A55"/>
    <w:rsid w:val="005278F9"/>
    <w:rsid w:val="0053080E"/>
    <w:rsid w:val="005315A2"/>
    <w:rsid w:val="00537868"/>
    <w:rsid w:val="00541999"/>
    <w:rsid w:val="00542229"/>
    <w:rsid w:val="00543308"/>
    <w:rsid w:val="005452D9"/>
    <w:rsid w:val="00547B01"/>
    <w:rsid w:val="005512C6"/>
    <w:rsid w:val="005514C3"/>
    <w:rsid w:val="00552ECF"/>
    <w:rsid w:val="0055386C"/>
    <w:rsid w:val="00556929"/>
    <w:rsid w:val="00560673"/>
    <w:rsid w:val="005613D9"/>
    <w:rsid w:val="0056534B"/>
    <w:rsid w:val="00565B9C"/>
    <w:rsid w:val="0057159E"/>
    <w:rsid w:val="00572BA3"/>
    <w:rsid w:val="00574C71"/>
    <w:rsid w:val="00575472"/>
    <w:rsid w:val="005808D7"/>
    <w:rsid w:val="00591A18"/>
    <w:rsid w:val="005A04F3"/>
    <w:rsid w:val="005A1F68"/>
    <w:rsid w:val="005A52FF"/>
    <w:rsid w:val="005A6E2A"/>
    <w:rsid w:val="005A6F0A"/>
    <w:rsid w:val="005B1E6C"/>
    <w:rsid w:val="005B2EF9"/>
    <w:rsid w:val="005B31F2"/>
    <w:rsid w:val="005B373C"/>
    <w:rsid w:val="005D57C5"/>
    <w:rsid w:val="005D7FAA"/>
    <w:rsid w:val="005E0E4A"/>
    <w:rsid w:val="005E249D"/>
    <w:rsid w:val="005E2AF1"/>
    <w:rsid w:val="005E3D89"/>
    <w:rsid w:val="005E683F"/>
    <w:rsid w:val="005E7A52"/>
    <w:rsid w:val="005F07DF"/>
    <w:rsid w:val="005F3916"/>
    <w:rsid w:val="005F7A31"/>
    <w:rsid w:val="00600C22"/>
    <w:rsid w:val="006028B1"/>
    <w:rsid w:val="0060387E"/>
    <w:rsid w:val="0060523D"/>
    <w:rsid w:val="006061D9"/>
    <w:rsid w:val="00606508"/>
    <w:rsid w:val="00616EDC"/>
    <w:rsid w:val="00621DDB"/>
    <w:rsid w:val="00625858"/>
    <w:rsid w:val="006312AA"/>
    <w:rsid w:val="0063480D"/>
    <w:rsid w:val="00636D20"/>
    <w:rsid w:val="00640735"/>
    <w:rsid w:val="0064373C"/>
    <w:rsid w:val="0064627F"/>
    <w:rsid w:val="0065570A"/>
    <w:rsid w:val="00660F55"/>
    <w:rsid w:val="00661D0B"/>
    <w:rsid w:val="006631EA"/>
    <w:rsid w:val="00664FC0"/>
    <w:rsid w:val="006657C4"/>
    <w:rsid w:val="00667B6F"/>
    <w:rsid w:val="00670C82"/>
    <w:rsid w:val="00672FCE"/>
    <w:rsid w:val="00676700"/>
    <w:rsid w:val="00677974"/>
    <w:rsid w:val="00677B77"/>
    <w:rsid w:val="00677BD4"/>
    <w:rsid w:val="00683B36"/>
    <w:rsid w:val="00683BCF"/>
    <w:rsid w:val="0068459F"/>
    <w:rsid w:val="006A2142"/>
    <w:rsid w:val="006A40D3"/>
    <w:rsid w:val="006A52DF"/>
    <w:rsid w:val="006A72C0"/>
    <w:rsid w:val="006B186B"/>
    <w:rsid w:val="006B63BA"/>
    <w:rsid w:val="006C238D"/>
    <w:rsid w:val="006C47CE"/>
    <w:rsid w:val="006C6996"/>
    <w:rsid w:val="006C72EA"/>
    <w:rsid w:val="006D6D9D"/>
    <w:rsid w:val="006E0193"/>
    <w:rsid w:val="006E4653"/>
    <w:rsid w:val="006F6D24"/>
    <w:rsid w:val="00703A92"/>
    <w:rsid w:val="007046C2"/>
    <w:rsid w:val="007110E1"/>
    <w:rsid w:val="007122AE"/>
    <w:rsid w:val="007213D7"/>
    <w:rsid w:val="00723144"/>
    <w:rsid w:val="00725C15"/>
    <w:rsid w:val="00727222"/>
    <w:rsid w:val="00727998"/>
    <w:rsid w:val="00745C6F"/>
    <w:rsid w:val="00747B29"/>
    <w:rsid w:val="0075077F"/>
    <w:rsid w:val="00752969"/>
    <w:rsid w:val="0075410A"/>
    <w:rsid w:val="00761055"/>
    <w:rsid w:val="00761060"/>
    <w:rsid w:val="00762F87"/>
    <w:rsid w:val="007636E0"/>
    <w:rsid w:val="00766249"/>
    <w:rsid w:val="00773BC7"/>
    <w:rsid w:val="007753CD"/>
    <w:rsid w:val="00775F99"/>
    <w:rsid w:val="00776A1D"/>
    <w:rsid w:val="00782324"/>
    <w:rsid w:val="00791BF7"/>
    <w:rsid w:val="007928CD"/>
    <w:rsid w:val="007A02C1"/>
    <w:rsid w:val="007A174E"/>
    <w:rsid w:val="007A1877"/>
    <w:rsid w:val="007B02A1"/>
    <w:rsid w:val="007B3AD7"/>
    <w:rsid w:val="007B4105"/>
    <w:rsid w:val="007B7B3F"/>
    <w:rsid w:val="007C493E"/>
    <w:rsid w:val="007D2697"/>
    <w:rsid w:val="007D2834"/>
    <w:rsid w:val="007D3243"/>
    <w:rsid w:val="007D3B2D"/>
    <w:rsid w:val="007D4299"/>
    <w:rsid w:val="007D49E5"/>
    <w:rsid w:val="007D7C75"/>
    <w:rsid w:val="007E1BF9"/>
    <w:rsid w:val="007E250F"/>
    <w:rsid w:val="007E6884"/>
    <w:rsid w:val="007F29DC"/>
    <w:rsid w:val="007F4CFC"/>
    <w:rsid w:val="007F5515"/>
    <w:rsid w:val="007F70F5"/>
    <w:rsid w:val="0080044F"/>
    <w:rsid w:val="00807603"/>
    <w:rsid w:val="00812B8E"/>
    <w:rsid w:val="00815497"/>
    <w:rsid w:val="00815C9A"/>
    <w:rsid w:val="00816D43"/>
    <w:rsid w:val="00821358"/>
    <w:rsid w:val="00827D7A"/>
    <w:rsid w:val="0083566F"/>
    <w:rsid w:val="008372DC"/>
    <w:rsid w:val="00840E2D"/>
    <w:rsid w:val="00843688"/>
    <w:rsid w:val="008456C1"/>
    <w:rsid w:val="008507DC"/>
    <w:rsid w:val="00856180"/>
    <w:rsid w:val="00862C03"/>
    <w:rsid w:val="00870B49"/>
    <w:rsid w:val="00870E2B"/>
    <w:rsid w:val="00875F73"/>
    <w:rsid w:val="008775BD"/>
    <w:rsid w:val="00880366"/>
    <w:rsid w:val="008839FC"/>
    <w:rsid w:val="00884C10"/>
    <w:rsid w:val="00887477"/>
    <w:rsid w:val="00890A72"/>
    <w:rsid w:val="0089512D"/>
    <w:rsid w:val="008A3157"/>
    <w:rsid w:val="008A7192"/>
    <w:rsid w:val="008B5E3A"/>
    <w:rsid w:val="008B6E95"/>
    <w:rsid w:val="008C05CD"/>
    <w:rsid w:val="008C6931"/>
    <w:rsid w:val="008D31FC"/>
    <w:rsid w:val="008D368D"/>
    <w:rsid w:val="008E3515"/>
    <w:rsid w:val="008E3C73"/>
    <w:rsid w:val="008E5F10"/>
    <w:rsid w:val="008E61E6"/>
    <w:rsid w:val="008F222E"/>
    <w:rsid w:val="008F30F7"/>
    <w:rsid w:val="008F3E8D"/>
    <w:rsid w:val="008F4F06"/>
    <w:rsid w:val="008F5917"/>
    <w:rsid w:val="00923B1A"/>
    <w:rsid w:val="00926F89"/>
    <w:rsid w:val="009277B5"/>
    <w:rsid w:val="00930D0A"/>
    <w:rsid w:val="009315C9"/>
    <w:rsid w:val="00943818"/>
    <w:rsid w:val="0094553A"/>
    <w:rsid w:val="009457E3"/>
    <w:rsid w:val="00946C73"/>
    <w:rsid w:val="00946FAE"/>
    <w:rsid w:val="0095152A"/>
    <w:rsid w:val="00951EC5"/>
    <w:rsid w:val="00963E1B"/>
    <w:rsid w:val="0096430F"/>
    <w:rsid w:val="0096730E"/>
    <w:rsid w:val="00971D7B"/>
    <w:rsid w:val="00972E47"/>
    <w:rsid w:val="00974F79"/>
    <w:rsid w:val="0097558D"/>
    <w:rsid w:val="009804AA"/>
    <w:rsid w:val="0098164A"/>
    <w:rsid w:val="00982123"/>
    <w:rsid w:val="00984695"/>
    <w:rsid w:val="009862D4"/>
    <w:rsid w:val="00987614"/>
    <w:rsid w:val="009904AC"/>
    <w:rsid w:val="009910BA"/>
    <w:rsid w:val="009917C7"/>
    <w:rsid w:val="00992B0B"/>
    <w:rsid w:val="00996A1F"/>
    <w:rsid w:val="009978FF"/>
    <w:rsid w:val="009A5039"/>
    <w:rsid w:val="009A79FB"/>
    <w:rsid w:val="009A79FE"/>
    <w:rsid w:val="009B2C2B"/>
    <w:rsid w:val="009B3BB5"/>
    <w:rsid w:val="009C1B16"/>
    <w:rsid w:val="009C2BF0"/>
    <w:rsid w:val="009C3814"/>
    <w:rsid w:val="009C503E"/>
    <w:rsid w:val="009C5EC0"/>
    <w:rsid w:val="009C6470"/>
    <w:rsid w:val="009C66EB"/>
    <w:rsid w:val="009C7A7B"/>
    <w:rsid w:val="009D13C4"/>
    <w:rsid w:val="009D179A"/>
    <w:rsid w:val="009D678B"/>
    <w:rsid w:val="009E17BC"/>
    <w:rsid w:val="009E1D9E"/>
    <w:rsid w:val="009E1DEB"/>
    <w:rsid w:val="009E2279"/>
    <w:rsid w:val="009E2454"/>
    <w:rsid w:val="009E2611"/>
    <w:rsid w:val="009E452E"/>
    <w:rsid w:val="009E637F"/>
    <w:rsid w:val="009E7800"/>
    <w:rsid w:val="009E7970"/>
    <w:rsid w:val="009F08BA"/>
    <w:rsid w:val="009F4790"/>
    <w:rsid w:val="009F5BDA"/>
    <w:rsid w:val="009F74AE"/>
    <w:rsid w:val="00A03A18"/>
    <w:rsid w:val="00A07040"/>
    <w:rsid w:val="00A12F77"/>
    <w:rsid w:val="00A26C7A"/>
    <w:rsid w:val="00A31B4E"/>
    <w:rsid w:val="00A354F4"/>
    <w:rsid w:val="00A37491"/>
    <w:rsid w:val="00A43A77"/>
    <w:rsid w:val="00A449ED"/>
    <w:rsid w:val="00A5251A"/>
    <w:rsid w:val="00A549FC"/>
    <w:rsid w:val="00A57A52"/>
    <w:rsid w:val="00A65CAD"/>
    <w:rsid w:val="00A706F9"/>
    <w:rsid w:val="00A7542C"/>
    <w:rsid w:val="00A76F5D"/>
    <w:rsid w:val="00A771D1"/>
    <w:rsid w:val="00A82997"/>
    <w:rsid w:val="00A84CD4"/>
    <w:rsid w:val="00A92B0A"/>
    <w:rsid w:val="00A96CD1"/>
    <w:rsid w:val="00A96D58"/>
    <w:rsid w:val="00AA28F1"/>
    <w:rsid w:val="00AA3459"/>
    <w:rsid w:val="00AA6BB1"/>
    <w:rsid w:val="00AA7C5B"/>
    <w:rsid w:val="00AB35AF"/>
    <w:rsid w:val="00AB4610"/>
    <w:rsid w:val="00AB7F43"/>
    <w:rsid w:val="00AC69F2"/>
    <w:rsid w:val="00AC7A17"/>
    <w:rsid w:val="00AD23D3"/>
    <w:rsid w:val="00AD6B48"/>
    <w:rsid w:val="00AE2296"/>
    <w:rsid w:val="00AE5E8C"/>
    <w:rsid w:val="00AF2EB3"/>
    <w:rsid w:val="00AF43FA"/>
    <w:rsid w:val="00AF6BB4"/>
    <w:rsid w:val="00AF7CDD"/>
    <w:rsid w:val="00B01554"/>
    <w:rsid w:val="00B032E6"/>
    <w:rsid w:val="00B06FBD"/>
    <w:rsid w:val="00B20E72"/>
    <w:rsid w:val="00B220AE"/>
    <w:rsid w:val="00B26C78"/>
    <w:rsid w:val="00B31AD2"/>
    <w:rsid w:val="00B32788"/>
    <w:rsid w:val="00B421E1"/>
    <w:rsid w:val="00B45633"/>
    <w:rsid w:val="00B52C8B"/>
    <w:rsid w:val="00B54D83"/>
    <w:rsid w:val="00B61C3E"/>
    <w:rsid w:val="00B63B31"/>
    <w:rsid w:val="00B6761A"/>
    <w:rsid w:val="00B72619"/>
    <w:rsid w:val="00B73C27"/>
    <w:rsid w:val="00B75CE5"/>
    <w:rsid w:val="00B76324"/>
    <w:rsid w:val="00B771BE"/>
    <w:rsid w:val="00B83274"/>
    <w:rsid w:val="00B85273"/>
    <w:rsid w:val="00B90A7C"/>
    <w:rsid w:val="00B94F37"/>
    <w:rsid w:val="00BA23B9"/>
    <w:rsid w:val="00BA2C55"/>
    <w:rsid w:val="00BA5759"/>
    <w:rsid w:val="00BA7AC1"/>
    <w:rsid w:val="00BB127C"/>
    <w:rsid w:val="00BB2869"/>
    <w:rsid w:val="00BB617F"/>
    <w:rsid w:val="00BB76EF"/>
    <w:rsid w:val="00BC0770"/>
    <w:rsid w:val="00BD3FB7"/>
    <w:rsid w:val="00BD59D2"/>
    <w:rsid w:val="00BD67FF"/>
    <w:rsid w:val="00BE1169"/>
    <w:rsid w:val="00BE5300"/>
    <w:rsid w:val="00C007D6"/>
    <w:rsid w:val="00C00E69"/>
    <w:rsid w:val="00C05A63"/>
    <w:rsid w:val="00C10D72"/>
    <w:rsid w:val="00C12590"/>
    <w:rsid w:val="00C14CC2"/>
    <w:rsid w:val="00C15D24"/>
    <w:rsid w:val="00C16BD7"/>
    <w:rsid w:val="00C2175F"/>
    <w:rsid w:val="00C313AB"/>
    <w:rsid w:val="00C33A6C"/>
    <w:rsid w:val="00C35C12"/>
    <w:rsid w:val="00C35F12"/>
    <w:rsid w:val="00C403DE"/>
    <w:rsid w:val="00C42C60"/>
    <w:rsid w:val="00C4469D"/>
    <w:rsid w:val="00C45163"/>
    <w:rsid w:val="00C45BA1"/>
    <w:rsid w:val="00C45BEF"/>
    <w:rsid w:val="00C50B6A"/>
    <w:rsid w:val="00C55212"/>
    <w:rsid w:val="00C57C5B"/>
    <w:rsid w:val="00C61D2B"/>
    <w:rsid w:val="00C73DA6"/>
    <w:rsid w:val="00C74AA0"/>
    <w:rsid w:val="00C75769"/>
    <w:rsid w:val="00C81130"/>
    <w:rsid w:val="00C81153"/>
    <w:rsid w:val="00C81D82"/>
    <w:rsid w:val="00C822FD"/>
    <w:rsid w:val="00C90DFD"/>
    <w:rsid w:val="00CA0E52"/>
    <w:rsid w:val="00CA1355"/>
    <w:rsid w:val="00CB1637"/>
    <w:rsid w:val="00CB1C4E"/>
    <w:rsid w:val="00CB5CF4"/>
    <w:rsid w:val="00CC4D67"/>
    <w:rsid w:val="00CC76F9"/>
    <w:rsid w:val="00CD03B4"/>
    <w:rsid w:val="00CD0C4A"/>
    <w:rsid w:val="00CD4399"/>
    <w:rsid w:val="00CD52DC"/>
    <w:rsid w:val="00CD5BD3"/>
    <w:rsid w:val="00CD7335"/>
    <w:rsid w:val="00CE7232"/>
    <w:rsid w:val="00CE73E6"/>
    <w:rsid w:val="00CE74AF"/>
    <w:rsid w:val="00CF2117"/>
    <w:rsid w:val="00CF5A00"/>
    <w:rsid w:val="00CF64C4"/>
    <w:rsid w:val="00D03747"/>
    <w:rsid w:val="00D046E0"/>
    <w:rsid w:val="00D126F6"/>
    <w:rsid w:val="00D17C8C"/>
    <w:rsid w:val="00D240B7"/>
    <w:rsid w:val="00D25A9A"/>
    <w:rsid w:val="00D34006"/>
    <w:rsid w:val="00D37DD5"/>
    <w:rsid w:val="00D42AF5"/>
    <w:rsid w:val="00D47403"/>
    <w:rsid w:val="00D53F6B"/>
    <w:rsid w:val="00D56FDC"/>
    <w:rsid w:val="00D60C57"/>
    <w:rsid w:val="00D60DDA"/>
    <w:rsid w:val="00D62F42"/>
    <w:rsid w:val="00D776F3"/>
    <w:rsid w:val="00D77726"/>
    <w:rsid w:val="00D81043"/>
    <w:rsid w:val="00D81899"/>
    <w:rsid w:val="00D81FA7"/>
    <w:rsid w:val="00D825F2"/>
    <w:rsid w:val="00D84B39"/>
    <w:rsid w:val="00D90758"/>
    <w:rsid w:val="00D92259"/>
    <w:rsid w:val="00D976EA"/>
    <w:rsid w:val="00DA5AA7"/>
    <w:rsid w:val="00DA6064"/>
    <w:rsid w:val="00DB4F03"/>
    <w:rsid w:val="00DB7B43"/>
    <w:rsid w:val="00DD0198"/>
    <w:rsid w:val="00DD1B20"/>
    <w:rsid w:val="00DD1CE6"/>
    <w:rsid w:val="00DD3CA1"/>
    <w:rsid w:val="00DD5C7F"/>
    <w:rsid w:val="00DD6E93"/>
    <w:rsid w:val="00DD6FBE"/>
    <w:rsid w:val="00DE5294"/>
    <w:rsid w:val="00DF184F"/>
    <w:rsid w:val="00DF27D4"/>
    <w:rsid w:val="00DF5BAD"/>
    <w:rsid w:val="00DF7ED9"/>
    <w:rsid w:val="00E029CE"/>
    <w:rsid w:val="00E046E4"/>
    <w:rsid w:val="00E06B2D"/>
    <w:rsid w:val="00E119DB"/>
    <w:rsid w:val="00E173E1"/>
    <w:rsid w:val="00E361B3"/>
    <w:rsid w:val="00E36733"/>
    <w:rsid w:val="00E36958"/>
    <w:rsid w:val="00E40AFF"/>
    <w:rsid w:val="00E464D8"/>
    <w:rsid w:val="00E528CE"/>
    <w:rsid w:val="00E61225"/>
    <w:rsid w:val="00E62D62"/>
    <w:rsid w:val="00E651A2"/>
    <w:rsid w:val="00E674CA"/>
    <w:rsid w:val="00E75AB7"/>
    <w:rsid w:val="00E76444"/>
    <w:rsid w:val="00E83C5B"/>
    <w:rsid w:val="00E87C1C"/>
    <w:rsid w:val="00E9314B"/>
    <w:rsid w:val="00E93842"/>
    <w:rsid w:val="00E9517D"/>
    <w:rsid w:val="00E95771"/>
    <w:rsid w:val="00E95FEF"/>
    <w:rsid w:val="00E96889"/>
    <w:rsid w:val="00E97742"/>
    <w:rsid w:val="00EA0772"/>
    <w:rsid w:val="00EA1E53"/>
    <w:rsid w:val="00EA51F9"/>
    <w:rsid w:val="00EB29FF"/>
    <w:rsid w:val="00EB4086"/>
    <w:rsid w:val="00EC3E20"/>
    <w:rsid w:val="00EC4907"/>
    <w:rsid w:val="00EC585A"/>
    <w:rsid w:val="00EC758F"/>
    <w:rsid w:val="00ED7B78"/>
    <w:rsid w:val="00EF0AD8"/>
    <w:rsid w:val="00EF0FEB"/>
    <w:rsid w:val="00EF2D92"/>
    <w:rsid w:val="00F03635"/>
    <w:rsid w:val="00F036C2"/>
    <w:rsid w:val="00F07522"/>
    <w:rsid w:val="00F1170A"/>
    <w:rsid w:val="00F14C75"/>
    <w:rsid w:val="00F16BF7"/>
    <w:rsid w:val="00F21836"/>
    <w:rsid w:val="00F247CF"/>
    <w:rsid w:val="00F31B56"/>
    <w:rsid w:val="00F35BE6"/>
    <w:rsid w:val="00F36DE5"/>
    <w:rsid w:val="00F47168"/>
    <w:rsid w:val="00F5397F"/>
    <w:rsid w:val="00F5434B"/>
    <w:rsid w:val="00F5526A"/>
    <w:rsid w:val="00F55C32"/>
    <w:rsid w:val="00F634BA"/>
    <w:rsid w:val="00F637E0"/>
    <w:rsid w:val="00F66E02"/>
    <w:rsid w:val="00F74BE3"/>
    <w:rsid w:val="00F75BF4"/>
    <w:rsid w:val="00F80967"/>
    <w:rsid w:val="00F9179B"/>
    <w:rsid w:val="00F918F0"/>
    <w:rsid w:val="00FA1BBB"/>
    <w:rsid w:val="00FA26A6"/>
    <w:rsid w:val="00FA4CA7"/>
    <w:rsid w:val="00FA54BF"/>
    <w:rsid w:val="00FB046F"/>
    <w:rsid w:val="00FB2444"/>
    <w:rsid w:val="00FB47C9"/>
    <w:rsid w:val="00FB71D6"/>
    <w:rsid w:val="00FC0621"/>
    <w:rsid w:val="00FC070B"/>
    <w:rsid w:val="00FC49FA"/>
    <w:rsid w:val="00FC4A36"/>
    <w:rsid w:val="00FD0B50"/>
    <w:rsid w:val="00FD38F6"/>
    <w:rsid w:val="00FD6030"/>
    <w:rsid w:val="00FE3B9C"/>
    <w:rsid w:val="00FE6D4A"/>
    <w:rsid w:val="00FE7995"/>
    <w:rsid w:val="00FF2E81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uiPriority w:val="99"/>
    <w:semiHidden/>
    <w:unhideWhenUsed/>
    <w:rsid w:val="00D34006"/>
    <w:rPr>
      <w:color w:val="800080"/>
      <w:u w:val="single"/>
    </w:rPr>
  </w:style>
  <w:style w:type="character" w:styleId="af1">
    <w:name w:val="Placeholder Text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59"/>
    <w:rsid w:val="0030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7BBB-0446-4105-90B8-AE77E626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2017-06-27T09:38:00Z</cp:lastPrinted>
  <dcterms:created xsi:type="dcterms:W3CDTF">2017-10-05T05:30:00Z</dcterms:created>
  <dcterms:modified xsi:type="dcterms:W3CDTF">2017-10-05T05:30:00Z</dcterms:modified>
</cp:coreProperties>
</file>