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D93459" w:rsidRDefault="00281F32" w:rsidP="00FD5B74">
      <w:pPr>
        <w:pStyle w:val="af"/>
        <w:spacing w:line="400" w:lineRule="exact"/>
        <w:jc w:val="right"/>
        <w:rPr>
          <w:rFonts w:ascii="Nissan Brand Light" w:eastAsia="微軟正黑體" w:hAnsi="Nissan Brand Light" w:cs="Arial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0EC3061D" wp14:editId="6ACE48C5">
            <wp:simplePos x="0" y="0"/>
            <wp:positionH relativeFrom="column">
              <wp:posOffset>3985404</wp:posOffset>
            </wp:positionH>
            <wp:positionV relativeFrom="paragraph">
              <wp:posOffset>-509593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D93459">
        <w:rPr>
          <w:rFonts w:ascii="Nissan Brand Light" w:hAnsi="Nissan Brand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D93459">
        <w:rPr>
          <w:rFonts w:ascii="Nissan Brand Light" w:eastAsia="微軟正黑體" w:hAnsi="Nissan Brand Light" w:cs="Arial"/>
        </w:rPr>
        <w:t xml:space="preserve"> </w:t>
      </w:r>
      <w:r w:rsidR="0064478A">
        <w:rPr>
          <w:rFonts w:ascii="Nissan Brand Light" w:eastAsia="微軟正黑體" w:hAnsi="Nissan Brand Light" w:cs="Arial"/>
          <w:noProof/>
        </w:rPr>
        <w:t>202</w:t>
      </w:r>
      <w:r w:rsidR="0064478A">
        <w:rPr>
          <w:rFonts w:ascii="Nissan Brand Light" w:eastAsia="微軟正黑體" w:hAnsi="Nissan Brand Light" w:cs="Arial" w:hint="eastAsia"/>
          <w:noProof/>
        </w:rPr>
        <w:t>1</w:t>
      </w:r>
      <w:r w:rsidR="00A77B36" w:rsidRPr="00D93459">
        <w:rPr>
          <w:rFonts w:ascii="Nissan Brand Light" w:eastAsia="微軟正黑體" w:hAnsi="Nissan Brand Light" w:cs="Arial"/>
          <w:noProof/>
        </w:rPr>
        <w:t>.</w:t>
      </w:r>
      <w:r w:rsidR="00321A6C" w:rsidRPr="00D93459">
        <w:rPr>
          <w:rFonts w:ascii="Nissan Brand Light" w:eastAsia="微軟正黑體" w:hAnsi="Nissan Brand Light" w:cs="Arial"/>
          <w:noProof/>
        </w:rPr>
        <w:t>3</w:t>
      </w:r>
      <w:r w:rsidR="0064478A">
        <w:rPr>
          <w:rFonts w:ascii="Nissan Brand Light" w:eastAsia="微軟正黑體" w:hAnsi="Nissan Brand Light" w:cs="Arial"/>
          <w:noProof/>
        </w:rPr>
        <w:t>.</w:t>
      </w:r>
      <w:r w:rsidR="00CC3872" w:rsidRPr="00D93459">
        <w:rPr>
          <w:rFonts w:ascii="Nissan Brand Light" w:eastAsia="微軟正黑體" w:hAnsi="Nissan Brand Light" w:cs="Arial"/>
          <w:noProof/>
        </w:rPr>
        <w:t>9</w:t>
      </w:r>
    </w:p>
    <w:p w:rsidR="004F740F" w:rsidRPr="00D93459" w:rsidRDefault="004F740F" w:rsidP="009B7468">
      <w:pPr>
        <w:spacing w:afterLines="100" w:after="360" w:line="400" w:lineRule="exact"/>
        <w:rPr>
          <w:rFonts w:ascii="Nissan Brand Light" w:eastAsia="微軟正黑體" w:hAnsi="Nissan Brand Light" w:cs="Arial"/>
          <w:b/>
          <w:sz w:val="28"/>
          <w:szCs w:val="28"/>
        </w:rPr>
      </w:pPr>
    </w:p>
    <w:p w:rsidR="00872DA7" w:rsidRPr="00046B24" w:rsidRDefault="000B1212" w:rsidP="00872DA7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</w:pPr>
      <w:r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NISSAN</w:t>
      </w:r>
      <w:r w:rsidR="002834F4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 xml:space="preserve"> </w:t>
      </w:r>
      <w:r w:rsidR="0054213A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NEW JUKE</w:t>
      </w:r>
      <w:r w:rsidR="00872DA7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正</w:t>
      </w:r>
      <w:r w:rsidR="00872DA7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21</w:t>
      </w:r>
      <w:r w:rsidR="00872DA7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年式即將到港</w:t>
      </w:r>
    </w:p>
    <w:p w:rsidR="00B27269" w:rsidRPr="00046B24" w:rsidRDefault="00CC3872" w:rsidP="00B27269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</w:pPr>
      <w:r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英</w:t>
      </w:r>
      <w:proofErr w:type="gramStart"/>
      <w:r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倫潮旅</w:t>
      </w:r>
      <w:r w:rsidR="00806E21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熱銷</w:t>
      </w:r>
      <w:proofErr w:type="gramEnd"/>
      <w:r w:rsidR="0084235F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不斷</w:t>
      </w:r>
      <w:r w:rsidR="00EE4F44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 xml:space="preserve"> </w:t>
      </w:r>
      <w:r w:rsidR="00D93459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產能</w:t>
      </w:r>
      <w:r w:rsidR="00EE4F44" w:rsidRPr="00046B24">
        <w:rPr>
          <w:rFonts w:ascii="Nissan Brand Light" w:eastAsia="微軟正黑體" w:hAnsi="Nissan Brand Light" w:cs="Arial"/>
          <w:b/>
          <w:color w:val="000000" w:themeColor="text1"/>
          <w:sz w:val="36"/>
          <w:szCs w:val="36"/>
        </w:rPr>
        <w:t>供不應求</w:t>
      </w:r>
    </w:p>
    <w:p w:rsidR="00B27269" w:rsidRPr="00046B24" w:rsidRDefault="009B7468" w:rsidP="00B27269">
      <w:pPr>
        <w:spacing w:after="240" w:line="400" w:lineRule="exact"/>
        <w:rPr>
          <w:rFonts w:ascii="Nissan Brand Light" w:eastAsia="微軟正黑體" w:hAnsi="Nissan Brand Light" w:cs="Arial"/>
          <w:color w:val="000000" w:themeColor="text1"/>
        </w:rPr>
      </w:pPr>
      <w:r w:rsidRPr="00046B24">
        <w:rPr>
          <w:rFonts w:ascii="Nissan Brand Light" w:eastAsia="微軟正黑體" w:hAnsi="Nissan Brand Light" w:cs="Arial"/>
          <w:color w:val="000000" w:themeColor="text1"/>
        </w:rPr>
        <w:br/>
        <w:t xml:space="preserve">     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NISSAN NEW JUKE</w:t>
      </w:r>
      <w:r w:rsidR="0064478A" w:rsidRPr="00046B24">
        <w:rPr>
          <w:rFonts w:ascii="Nissan Brand Light" w:eastAsia="微軟正黑體" w:hAnsi="Nissan Brand Light" w:cs="Arial"/>
          <w:color w:val="000000" w:themeColor="text1"/>
        </w:rPr>
        <w:t>新世代英倫潮旅以前衛時尚的造型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、</w:t>
      </w:r>
      <w:r w:rsidR="0064478A" w:rsidRPr="00046B24">
        <w:rPr>
          <w:rFonts w:ascii="Nissan Brand Light" w:eastAsia="微軟正黑體" w:hAnsi="Nissan Brand Light" w:cs="Arial"/>
          <w:color w:val="000000" w:themeColor="text1"/>
        </w:rPr>
        <w:t>奢華質感的內裝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，以及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搭載多項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NISSAN INTELLIGENT MOBILITY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智行科技配備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64478A" w:rsidRPr="00046B24">
        <w:rPr>
          <w:rFonts w:ascii="Nissan Brand Light" w:eastAsia="微軟正黑體" w:hAnsi="Nissan Brand Light" w:cs="Arial"/>
          <w:color w:val="000000" w:themeColor="text1"/>
        </w:rPr>
        <w:t>在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2020</w:t>
      </w:r>
      <w:r w:rsidR="0064478A" w:rsidRPr="00046B24">
        <w:rPr>
          <w:rFonts w:ascii="Nissan Brand Light" w:eastAsia="微軟正黑體" w:hAnsi="Nissan Brand Light" w:cs="Arial"/>
          <w:color w:val="000000" w:themeColor="text1"/>
        </w:rPr>
        <w:t>年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11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月上市即</w:t>
      </w:r>
      <w:r w:rsidR="0064478A" w:rsidRPr="00046B24">
        <w:rPr>
          <w:rFonts w:ascii="Nissan Brand Light" w:eastAsia="微軟正黑體" w:hAnsi="Nissan Brand Light" w:cs="Arial"/>
          <w:color w:val="000000" w:themeColor="text1"/>
        </w:rPr>
        <w:t>震撼跨界休旅市場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，產品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熱銷且蜜月期不間斷，</w:t>
      </w:r>
      <w:r w:rsidR="00321A6C" w:rsidRPr="00046B24">
        <w:rPr>
          <w:rFonts w:ascii="Nissan Brand Light" w:eastAsia="微軟正黑體" w:hAnsi="Nissan Brand Light" w:cs="Arial"/>
          <w:color w:val="000000" w:themeColor="text1"/>
        </w:rPr>
        <w:t>首批配額已供不應求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。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裕隆日產汽車為</w:t>
      </w:r>
      <w:r w:rsidR="00786095" w:rsidRPr="00046B24">
        <w:rPr>
          <w:rFonts w:ascii="Nissan Brand Light" w:eastAsia="微軟正黑體" w:hAnsi="Nissan Brand Light" w:cs="Arial"/>
          <w:color w:val="000000" w:themeColor="text1"/>
        </w:rPr>
        <w:t>滿足消費者對</w:t>
      </w:r>
      <w:r w:rsidR="00786095" w:rsidRPr="00046B24">
        <w:rPr>
          <w:rFonts w:ascii="Nissan Brand Light" w:eastAsia="微軟正黑體" w:hAnsi="Nissan Brand Light" w:cs="Arial"/>
          <w:color w:val="000000" w:themeColor="text1"/>
        </w:rPr>
        <w:t xml:space="preserve"> NEW JUKE</w:t>
      </w:r>
      <w:r w:rsidR="00786095" w:rsidRPr="00046B24">
        <w:rPr>
          <w:rFonts w:ascii="Nissan Brand Light" w:eastAsia="微軟正黑體" w:hAnsi="Nissan Brand Light" w:cs="Arial"/>
          <w:color w:val="000000" w:themeColor="text1"/>
        </w:rPr>
        <w:t>的期待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，努力爭取</w:t>
      </w:r>
      <w:r w:rsidR="006479E9" w:rsidRPr="00046B24">
        <w:rPr>
          <w:rFonts w:ascii="Nissan Brand Light" w:eastAsia="微軟正黑體" w:hAnsi="Nissan Brand Light" w:cs="Arial"/>
          <w:color w:val="000000" w:themeColor="text1"/>
        </w:rPr>
        <w:t>全新正</w:t>
      </w:r>
      <w:r w:rsidR="006479E9" w:rsidRPr="00046B24">
        <w:rPr>
          <w:rFonts w:ascii="Nissan Brand Light" w:eastAsia="微軟正黑體" w:hAnsi="Nissan Brand Light" w:cs="Arial"/>
          <w:color w:val="000000" w:themeColor="text1"/>
        </w:rPr>
        <w:t>21</w:t>
      </w:r>
      <w:r w:rsidR="006479E9" w:rsidRPr="00046B24">
        <w:rPr>
          <w:rFonts w:ascii="Nissan Brand Light" w:eastAsia="微軟正黑體" w:hAnsi="Nissan Brand Light" w:cs="Arial"/>
          <w:color w:val="000000" w:themeColor="text1"/>
        </w:rPr>
        <w:t>年式</w:t>
      </w:r>
      <w:r w:rsidR="003A21B3">
        <w:rPr>
          <w:rFonts w:ascii="Nissan Brand Light" w:eastAsia="微軟正黑體" w:hAnsi="Nissan Brand Light" w:cs="Arial" w:hint="eastAsia"/>
          <w:color w:val="000000" w:themeColor="text1"/>
        </w:rPr>
        <w:t>引進臺灣</w:t>
      </w:r>
      <w:r w:rsidR="006479E9" w:rsidRPr="00046B24">
        <w:rPr>
          <w:rFonts w:ascii="Nissan Brand Light" w:eastAsia="微軟正黑體" w:hAnsi="Nissan Brand Light" w:cs="Arial"/>
          <w:color w:val="000000" w:themeColor="text1"/>
        </w:rPr>
        <w:t>，</w:t>
      </w:r>
      <w:r w:rsidR="000C226D">
        <w:rPr>
          <w:rFonts w:ascii="Nissan Brand Light" w:eastAsia="微軟正黑體" w:hAnsi="Nissan Brand Light" w:cs="Arial" w:hint="eastAsia"/>
          <w:color w:val="000000" w:themeColor="text1"/>
        </w:rPr>
        <w:t>並即將於</w:t>
      </w:r>
      <w:r w:rsidR="000C226D">
        <w:rPr>
          <w:rFonts w:ascii="Nissan Brand Light" w:eastAsia="微軟正黑體" w:hAnsi="Nissan Brand Light" w:cs="Arial" w:hint="eastAsia"/>
          <w:color w:val="000000" w:themeColor="text1"/>
        </w:rPr>
        <w:t>4</w:t>
      </w:r>
      <w:r w:rsidR="008C176C">
        <w:rPr>
          <w:rFonts w:ascii="Nissan Brand Light" w:eastAsia="微軟正黑體" w:hAnsi="Nissan Brand Light" w:cs="Arial" w:hint="eastAsia"/>
          <w:color w:val="000000" w:themeColor="text1"/>
        </w:rPr>
        <w:t>月到港，</w:t>
      </w:r>
      <w:proofErr w:type="gramStart"/>
      <w:r w:rsidR="0093514C" w:rsidRPr="00046B24">
        <w:rPr>
          <w:rFonts w:ascii="Nissan Brand Light" w:eastAsia="微軟正黑體" w:hAnsi="Nissan Brand Light" w:cs="Arial"/>
          <w:color w:val="000000" w:themeColor="text1"/>
        </w:rPr>
        <w:t>然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受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全球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新冠肺炎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疫</w:t>
      </w:r>
      <w:proofErr w:type="gramEnd"/>
      <w:r w:rsidR="0093514C" w:rsidRPr="00046B24">
        <w:rPr>
          <w:rFonts w:ascii="Nissan Brand Light" w:eastAsia="微軟正黑體" w:hAnsi="Nissan Brand Light" w:cs="Arial"/>
          <w:color w:val="000000" w:themeColor="text1"/>
        </w:rPr>
        <w:t>情影響，英國日產</w:t>
      </w:r>
      <w:r w:rsidR="00806E21" w:rsidRPr="00046B24">
        <w:rPr>
          <w:rFonts w:ascii="Nissan Brand Light" w:eastAsia="微軟正黑體" w:hAnsi="Nissan Brand Light" w:cs="Arial"/>
          <w:color w:val="000000" w:themeColor="text1"/>
        </w:rPr>
        <w:t>產能</w:t>
      </w:r>
      <w:r w:rsidR="00321A6C" w:rsidRPr="00046B24">
        <w:rPr>
          <w:rFonts w:ascii="Nissan Brand Light" w:eastAsia="微軟正黑體" w:hAnsi="Nissan Brand Light" w:cs="Arial"/>
          <w:color w:val="000000" w:themeColor="text1"/>
        </w:rPr>
        <w:t>持續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受限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，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今年上半年</w:t>
      </w:r>
      <w:r w:rsidR="0064478A" w:rsidRPr="00046B24">
        <w:rPr>
          <w:rFonts w:ascii="Nissan Brand Light" w:eastAsia="微軟正黑體" w:hAnsi="Nissan Brand Light" w:cs="Arial" w:hint="eastAsia"/>
          <w:color w:val="000000" w:themeColor="text1"/>
        </w:rPr>
        <w:t>NEW JUKE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正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21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年式配額僅能限量引</w:t>
      </w:r>
      <w:r w:rsidR="0093514C" w:rsidRPr="005E515E">
        <w:rPr>
          <w:rFonts w:ascii="Nissan Brand Light" w:eastAsia="微軟正黑體" w:hAnsi="Nissan Brand Light" w:cs="Arial"/>
          <w:color w:val="000000" w:themeColor="text1"/>
        </w:rPr>
        <w:t>進</w:t>
      </w:r>
      <w:r w:rsidR="005E515E" w:rsidRPr="005E515E">
        <w:rPr>
          <w:rFonts w:ascii="Nissan Brand Light" w:eastAsia="微軟正黑體" w:hAnsi="Nissan Brand Light" w:cs="Arial"/>
          <w:bCs/>
        </w:rPr>
        <w:t>150</w:t>
      </w:r>
      <w:r w:rsidR="005E515E" w:rsidRPr="005E515E">
        <w:rPr>
          <w:rFonts w:ascii="Nissan Brand Light" w:eastAsia="微軟正黑體" w:hAnsi="Nissan Brand Light" w:cs="Arial"/>
          <w:bCs/>
        </w:rPr>
        <w:t>台</w:t>
      </w:r>
      <w:r w:rsidR="0093514C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(</w:t>
      </w:r>
      <w:proofErr w:type="gramStart"/>
      <w:r w:rsidR="0093514C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註</w:t>
      </w:r>
      <w:proofErr w:type="gramEnd"/>
      <w:r w:rsidR="0093514C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1)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，敬邀全國廣大消費者親臨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NISSAN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展示中心，體驗</w:t>
      </w:r>
      <w:r w:rsidR="00C953AA" w:rsidRPr="00046B24">
        <w:rPr>
          <w:rFonts w:ascii="Nissan Brand Light" w:eastAsia="微軟正黑體" w:hAnsi="Nissan Brand Light" w:cs="Arial"/>
          <w:color w:val="000000" w:themeColor="text1"/>
        </w:rPr>
        <w:t>英</w:t>
      </w:r>
      <w:proofErr w:type="gramStart"/>
      <w:r w:rsidR="00C953AA" w:rsidRPr="00046B24">
        <w:rPr>
          <w:rFonts w:ascii="Nissan Brand Light" w:eastAsia="微軟正黑體" w:hAnsi="Nissan Brand Light" w:cs="Arial"/>
          <w:color w:val="000000" w:themeColor="text1"/>
        </w:rPr>
        <w:t>倫潮旅</w:t>
      </w:r>
      <w:r w:rsidR="00E83C62" w:rsidRPr="00046B24">
        <w:rPr>
          <w:rFonts w:ascii="Nissan Brand Light" w:eastAsia="微軟正黑體" w:hAnsi="Nissan Brand Light" w:cs="Arial"/>
          <w:color w:val="000000" w:themeColor="text1"/>
        </w:rPr>
        <w:t>魅力</w:t>
      </w:r>
      <w:proofErr w:type="gramEnd"/>
      <w:r w:rsidR="00E83C62" w:rsidRPr="00046B24">
        <w:rPr>
          <w:rFonts w:ascii="Nissan Brand Light" w:eastAsia="微軟正黑體" w:hAnsi="Nissan Brand Light" w:cs="Arial"/>
          <w:color w:val="000000" w:themeColor="text1"/>
        </w:rPr>
        <w:t>，</w:t>
      </w:r>
      <w:r w:rsidR="005E0E76" w:rsidRPr="00046B24">
        <w:rPr>
          <w:rFonts w:ascii="Nissan Brand Light" w:eastAsia="微軟正黑體" w:hAnsi="Nissan Brand Light" w:cs="Arial"/>
          <w:color w:val="000000" w:themeColor="text1"/>
        </w:rPr>
        <w:t>及早下訂以免向隅。</w:t>
      </w:r>
    </w:p>
    <w:p w:rsidR="00461E08" w:rsidRPr="00046B24" w:rsidRDefault="00C953AA" w:rsidP="005E0E76">
      <w:pPr>
        <w:spacing w:after="240" w:line="400" w:lineRule="exact"/>
        <w:rPr>
          <w:rFonts w:ascii="Nissan Brand Light" w:eastAsia="微軟正黑體" w:hAnsi="Nissan Brand Light" w:cs="Arial"/>
          <w:b/>
          <w:color w:val="000000" w:themeColor="text1"/>
        </w:rPr>
      </w:pPr>
      <w:r w:rsidRPr="00046B24">
        <w:rPr>
          <w:rFonts w:ascii="Nissan Brand Light" w:eastAsia="微軟正黑體" w:hAnsi="Nissan Brand Light" w:cs="Arial"/>
          <w:b/>
          <w:color w:val="000000" w:themeColor="text1"/>
        </w:rPr>
        <w:t>魅力品味新標竿</w:t>
      </w:r>
      <w:r w:rsidRPr="00046B24">
        <w:rPr>
          <w:rFonts w:ascii="Nissan Brand Light" w:eastAsia="微軟正黑體" w:hAnsi="Nissan Brand Light" w:cs="Arial"/>
          <w:b/>
          <w:color w:val="000000" w:themeColor="text1"/>
        </w:rPr>
        <w:t xml:space="preserve"> </w:t>
      </w:r>
      <w:r w:rsidRPr="00046B24">
        <w:rPr>
          <w:rFonts w:ascii="Nissan Brand Light" w:eastAsia="微軟正黑體" w:hAnsi="Nissan Brand Light" w:cs="Arial"/>
          <w:b/>
          <w:color w:val="000000" w:themeColor="text1"/>
        </w:rPr>
        <w:t>駕駛樂趣潮跑旅</w:t>
      </w:r>
    </w:p>
    <w:p w:rsidR="00B27269" w:rsidRPr="00046B24" w:rsidRDefault="00C65703" w:rsidP="00AF7D7B">
      <w:pPr>
        <w:spacing w:line="400" w:lineRule="exact"/>
        <w:jc w:val="both"/>
        <w:rPr>
          <w:rFonts w:ascii="Nissan Brand Light" w:eastAsia="微軟正黑體" w:hAnsi="Nissan Brand Light" w:cs="微軟正黑體"/>
          <w:color w:val="000000" w:themeColor="text1"/>
          <w:lang w:val="zh-TW"/>
        </w:rPr>
      </w:pPr>
      <w:r w:rsidRPr="00046B24">
        <w:rPr>
          <w:rFonts w:ascii="Nissan Brand Light" w:eastAsia="微軟正黑體" w:hAnsi="Nissan Brand Light" w:cs="Arial"/>
          <w:color w:val="000000" w:themeColor="text1"/>
        </w:rPr>
        <w:t xml:space="preserve">   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NEW JUKE</w:t>
      </w:r>
      <w:r w:rsidR="00871861" w:rsidRPr="00046B24">
        <w:rPr>
          <w:rFonts w:ascii="Nissan Brand Light" w:eastAsia="微軟正黑體" w:hAnsi="Nissan Brand Light" w:cs="新細明體"/>
          <w:color w:val="000000" w:themeColor="text1"/>
        </w:rPr>
        <w:t>正</w:t>
      </w:r>
      <w:r w:rsidR="00871861" w:rsidRPr="00046B24">
        <w:rPr>
          <w:rFonts w:ascii="Nissan Brand Light" w:eastAsia="微軟正黑體" w:hAnsi="Nissan Brand Light" w:cs="新細明體"/>
          <w:color w:val="000000" w:themeColor="text1"/>
        </w:rPr>
        <w:t>21</w:t>
      </w:r>
      <w:r w:rsidR="00871861" w:rsidRPr="00046B24">
        <w:rPr>
          <w:rFonts w:ascii="Nissan Brand Light" w:eastAsia="微軟正黑體" w:hAnsi="Nissan Brand Light" w:cs="新細明體"/>
          <w:color w:val="000000" w:themeColor="text1"/>
        </w:rPr>
        <w:t>年式</w:t>
      </w:r>
      <w:r w:rsidR="00871861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依然承襲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英國原生設計理念，搭配同級唯一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19</w:t>
      </w:r>
      <w:r w:rsidR="00C953A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吋雙色切削式鋁圈，</w:t>
      </w:r>
      <w:r w:rsidR="006479E9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內裝媲美豪華進口跑車頂級質感</w:t>
      </w:r>
      <w:r w:rsidR="0064478A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，</w:t>
      </w:r>
      <w:r w:rsidR="00BF7271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配備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全新</w:t>
      </w:r>
      <w:proofErr w:type="spellStart"/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Monoform</w:t>
      </w:r>
      <w:proofErr w:type="spellEnd"/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一體式跑格化座椅</w:t>
      </w:r>
      <w:r w:rsidR="006479E9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，</w:t>
      </w:r>
      <w:r w:rsidR="00871861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更</w:t>
      </w:r>
      <w:r w:rsidR="00C953A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可加價升級</w:t>
      </w:r>
      <w:r w:rsidR="00C953A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Alcantara</w:t>
      </w:r>
      <w:r w:rsidR="00C953AA" w:rsidRPr="00046B24">
        <w:rPr>
          <w:rFonts w:ascii="Nissan Brand Light" w:eastAsia="微軟正黑體" w:hAnsi="Nissan Brand Light" w:cs="微軟正黑體"/>
          <w:color w:val="000000" w:themeColor="text1"/>
          <w:vertAlign w:val="superscript"/>
        </w:rPr>
        <w:t>®</w:t>
      </w:r>
      <w:r w:rsidR="00C953A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麂皮內裝</w:t>
      </w:r>
      <w:r w:rsidR="0064478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</w:t>
      </w:r>
      <w:r w:rsidR="00871861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體驗英倫經典工藝</w:t>
      </w:r>
      <w:r w:rsidR="0064478A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。</w:t>
      </w:r>
      <w:r w:rsidR="00786095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NEW JUKE</w:t>
      </w:r>
      <w:r w:rsidR="0064478A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擁有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同級唯一的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BOSE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vertAlign w:val="superscript"/>
        </w:rPr>
        <w:t>®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 xml:space="preserve"> PERSONAL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vertAlign w:val="superscript"/>
        </w:rPr>
        <w:t>®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 xml:space="preserve"> PLUS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環繞音響系統</w:t>
      </w:r>
      <w:r w:rsidR="00C953AA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(</w:t>
      </w:r>
      <w:r w:rsidR="00C953AA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註</w:t>
      </w:r>
      <w:r w:rsidR="0093514C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2</w:t>
      </w:r>
      <w:r w:rsidR="00C953AA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)</w:t>
      </w:r>
      <w:r w:rsidR="0064478A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，創造顱內高潮的絕佳聽覺饗宴</w:t>
      </w:r>
      <w:r w:rsidR="0064478A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，並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搭載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雷諾與戴姆勒</w:t>
      </w:r>
      <w:r w:rsidR="00DC5F3D" w:rsidRPr="00046B24">
        <w:rPr>
          <w:rFonts w:ascii="Nissan Brand Light" w:eastAsia="微軟正黑體" w:hAnsi="Nissan Brand Light" w:cs="Arial"/>
          <w:color w:val="000000" w:themeColor="text1"/>
        </w:rPr>
        <w:t>共同開發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全新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1.</w:t>
      </w:r>
      <w:r w:rsidR="007C6D53" w:rsidRPr="00046B24">
        <w:rPr>
          <w:rFonts w:ascii="Nissan Brand Light" w:eastAsia="微軟正黑體" w:hAnsi="Nissan Brand Light"/>
          <w:color w:val="000000" w:themeColor="text1"/>
        </w:rPr>
        <w:t>0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升渦輪增壓引擎與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DCT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雙離合器，最大扭力達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20.4kg-m</w:t>
      </w:r>
      <w:r w:rsidR="00D93459" w:rsidRPr="00046B24">
        <w:rPr>
          <w:rFonts w:ascii="Nissan Brand Light" w:eastAsia="微軟正黑體" w:hAnsi="Nissan Brand Light" w:cs="Nissan Brand Regular"/>
          <w:color w:val="000000" w:themeColor="text1"/>
        </w:rPr>
        <w:t>與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直逼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2.0</w:t>
      </w:r>
      <w:r w:rsidR="00D93459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升引擎的動力表現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，同時更能創造</w:t>
      </w:r>
      <w:r w:rsidR="007C6D53" w:rsidRPr="00046B24">
        <w:rPr>
          <w:rFonts w:ascii="Nissan Brand Light" w:eastAsia="微軟正黑體" w:hAnsi="Nissan Brand Light" w:cs="Nissan Brand Regular"/>
          <w:color w:val="000000" w:themeColor="text1"/>
        </w:rPr>
        <w:t>17.6KM/L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的完美油耗</w:t>
      </w:r>
      <w:r w:rsidR="005E0E76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(</w:t>
      </w:r>
      <w:r w:rsidR="005E0E76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註</w:t>
      </w:r>
      <w:r w:rsidR="0053297B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3</w:t>
      </w:r>
      <w:r w:rsidR="005E0E76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)</w:t>
      </w:r>
      <w:r w:rsidR="007C6D53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，被喻為駕駛樂趣與油耗兼具的英倫潮旅。</w:t>
      </w:r>
    </w:p>
    <w:p w:rsidR="0084235F" w:rsidRPr="00046B24" w:rsidRDefault="0084235F" w:rsidP="00AF7D7B">
      <w:pPr>
        <w:spacing w:line="400" w:lineRule="exact"/>
        <w:jc w:val="both"/>
        <w:rPr>
          <w:rFonts w:ascii="Nissan Brand Light" w:eastAsia="微軟正黑體" w:hAnsi="Nissan Brand Light" w:cs="微軟正黑體"/>
          <w:color w:val="000000" w:themeColor="text1"/>
          <w:lang w:val="zh-TW"/>
        </w:rPr>
      </w:pPr>
    </w:p>
    <w:p w:rsidR="00AB0D05" w:rsidRPr="00046B24" w:rsidRDefault="00AB0D05" w:rsidP="00AB0D05">
      <w:pPr>
        <w:rPr>
          <w:rFonts w:ascii="Nissan Brand Light" w:eastAsia="微軟正黑體" w:hAnsi="Nissan Brand Light" w:cs="微軟正黑體"/>
          <w:b/>
          <w:color w:val="000000" w:themeColor="text1"/>
        </w:rPr>
      </w:pPr>
      <w:r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33</w:t>
      </w:r>
      <w:r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項全方位安全守護</w:t>
      </w:r>
      <w:r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 xml:space="preserve"> </w:t>
      </w:r>
      <w:r w:rsidRPr="00046B24">
        <w:rPr>
          <w:rFonts w:ascii="Nissan Brand Light" w:eastAsia="微軟正黑體" w:hAnsi="Nissan Brand Light" w:cs="微軟正黑體"/>
          <w:b/>
          <w:color w:val="000000" w:themeColor="text1"/>
        </w:rPr>
        <w:t>NISSAN INTELLIGENT MOBILITY</w:t>
      </w:r>
      <w:r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全方位智行科技</w:t>
      </w:r>
      <w:r w:rsidRPr="00046B24">
        <w:rPr>
          <w:rFonts w:ascii="Nissan Brand Light" w:eastAsia="微軟正黑體" w:hAnsi="Nissan Brand Light" w:cs="微軟正黑體"/>
          <w:b/>
          <w:color w:val="000000" w:themeColor="text1"/>
        </w:rPr>
        <w:t xml:space="preserve">  </w:t>
      </w:r>
    </w:p>
    <w:p w:rsidR="00B27269" w:rsidRPr="00046B24" w:rsidRDefault="00DC5F3D" w:rsidP="00AB0D05">
      <w:pPr>
        <w:spacing w:line="400" w:lineRule="exact"/>
        <w:jc w:val="both"/>
        <w:rPr>
          <w:rFonts w:ascii="Nissan Brand Light" w:eastAsia="微軟正黑體" w:hAnsi="Nissan Brand Light" w:cs="微軟正黑體"/>
          <w:color w:val="000000" w:themeColor="text1"/>
          <w:lang w:val="zh-TW"/>
        </w:rPr>
      </w:pPr>
      <w:r w:rsidRPr="00046B24">
        <w:rPr>
          <w:rFonts w:ascii="Nissan Brand Light" w:eastAsia="微軟正黑體" w:hAnsi="Nissan Brand Light" w:cs="微軟正黑體"/>
          <w:color w:val="000000" w:themeColor="text1"/>
        </w:rPr>
        <w:t xml:space="preserve">   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NEW JUKE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車體結構以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UHSS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超高剛性熱沖壓技術打造，車體鋼材係數最高達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1,500Mpa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，獲得</w:t>
      </w:r>
      <w:r w:rsidR="00BF7271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2019</w:t>
      </w:r>
      <w:r w:rsidR="00BF7271" w:rsidRPr="00046B24">
        <w:rPr>
          <w:rFonts w:ascii="Nissan Brand Light" w:eastAsia="微軟正黑體" w:hAnsi="Nissan Brand Light" w:cs="微軟正黑體" w:hint="eastAsia"/>
          <w:color w:val="000000" w:themeColor="text1"/>
          <w:lang w:val="zh-TW"/>
        </w:rPr>
        <w:t>年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Euro-NCAP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、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ANCAP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雙料五星殊榮</w:t>
      </w:r>
      <w:r w:rsidR="00AB0D05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(</w:t>
      </w:r>
      <w:r w:rsidR="00AB0D05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註</w:t>
      </w:r>
      <w:r w:rsidR="0053297B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4</w:t>
      </w:r>
      <w:r w:rsidR="00AB0D05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)</w:t>
      </w:r>
      <w:r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。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NEW JUKE</w:t>
      </w:r>
      <w:r w:rsidR="00D93459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標配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NIM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智行科技，擁有主動行車安全配備，包含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IEB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防追撞緊急煞車系統、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P-IEB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行人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/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自行車偵測防追撞緊急煞車系統、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LDP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車道偏離預防系統、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AVM 360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度環景影像監控、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MOD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移動物體偵測系統、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BSW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盲點警示系統、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RCTA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後方車側警示系統、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DAA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駕駛注意力警示系統等</w:t>
      </w:r>
      <w:r w:rsidR="0084235F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(</w:t>
      </w:r>
      <w:r w:rsidR="0084235F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註</w:t>
      </w:r>
      <w:r w:rsidR="0053297B" w:rsidRPr="005E515E">
        <w:rPr>
          <w:rFonts w:ascii="Nissan Brand Light" w:hAnsi="Nissan Brand Light" w:cs="新細明體"/>
          <w:color w:val="000000" w:themeColor="text1"/>
          <w:sz w:val="20"/>
          <w:szCs w:val="20"/>
          <w:lang w:val="zh-TW"/>
        </w:rPr>
        <w:t>5</w:t>
      </w:r>
      <w:r w:rsidR="0084235F" w:rsidRPr="005E515E">
        <w:rPr>
          <w:rFonts w:ascii="Nissan Brand Light" w:eastAsia="微軟正黑體" w:hAnsi="Nissan Brand Light" w:cs="微軟正黑體"/>
          <w:color w:val="000000" w:themeColor="text1"/>
          <w:sz w:val="20"/>
          <w:szCs w:val="20"/>
          <w:lang w:val="zh-TW"/>
        </w:rPr>
        <w:t>)</w:t>
      </w:r>
      <w:r w:rsidR="00AB0D05" w:rsidRPr="00046B24">
        <w:rPr>
          <w:rFonts w:ascii="Nissan Brand Light" w:eastAsia="微軟正黑體" w:hAnsi="Nissan Brand Light" w:cs="微軟正黑體"/>
          <w:color w:val="000000" w:themeColor="text1"/>
          <w:lang w:val="zh-TW"/>
        </w:rPr>
        <w:t>，全面守護車主的行車安全。</w:t>
      </w:r>
    </w:p>
    <w:p w:rsidR="0084235F" w:rsidRPr="00046B24" w:rsidRDefault="0084235F" w:rsidP="00AB0D05">
      <w:pPr>
        <w:spacing w:line="400" w:lineRule="exact"/>
        <w:jc w:val="both"/>
        <w:rPr>
          <w:rFonts w:ascii="Nissan Brand Light" w:eastAsia="微軟正黑體" w:hAnsi="Nissan Brand Light" w:cs="微軟正黑體"/>
          <w:color w:val="000000" w:themeColor="text1"/>
          <w:lang w:val="zh-TW"/>
        </w:rPr>
      </w:pPr>
    </w:p>
    <w:p w:rsidR="005E0E76" w:rsidRPr="00046B24" w:rsidRDefault="00786095" w:rsidP="00B27269">
      <w:pPr>
        <w:rPr>
          <w:rFonts w:ascii="Nissan Brand Light" w:eastAsia="微軟正黑體" w:hAnsi="Nissan Brand Light" w:cs="Arial"/>
          <w:b/>
          <w:color w:val="000000" w:themeColor="text1"/>
        </w:rPr>
      </w:pPr>
      <w:r w:rsidRPr="00046B24">
        <w:rPr>
          <w:rFonts w:ascii="Nissan Brand Light" w:eastAsia="微軟正黑體" w:hAnsi="Nissan Brand Light" w:cs="微軟正黑體" w:hint="eastAsia"/>
          <w:b/>
          <w:color w:val="000000" w:themeColor="text1"/>
          <w:lang w:val="zh-TW"/>
        </w:rPr>
        <w:t>NEW JUKE</w:t>
      </w:r>
      <w:r w:rsidR="005E0E76"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正</w:t>
      </w:r>
      <w:r w:rsidR="005E0E76"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21</w:t>
      </w:r>
      <w:r w:rsidR="0093514C"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年式接單熱烈</w:t>
      </w:r>
      <w:r w:rsidR="005E0E76"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 xml:space="preserve"> </w:t>
      </w:r>
      <w:r w:rsidR="005E0E76" w:rsidRPr="00046B24">
        <w:rPr>
          <w:rFonts w:ascii="Nissan Brand Light" w:eastAsia="微軟正黑體" w:hAnsi="Nissan Brand Light" w:cs="微軟正黑體"/>
          <w:b/>
          <w:color w:val="000000" w:themeColor="text1"/>
          <w:lang w:val="zh-TW"/>
        </w:rPr>
        <w:t>配額有限欲購從速</w:t>
      </w:r>
    </w:p>
    <w:p w:rsidR="005E0E76" w:rsidRPr="00046B24" w:rsidRDefault="005E0E76" w:rsidP="0053297B">
      <w:pPr>
        <w:spacing w:line="400" w:lineRule="exact"/>
        <w:rPr>
          <w:rFonts w:ascii="Nissan Brand Light" w:eastAsia="微軟正黑體" w:hAnsi="Nissan Brand Light" w:cs="Arial"/>
          <w:color w:val="000000" w:themeColor="text1"/>
        </w:rPr>
      </w:pPr>
      <w:r w:rsidRPr="00046B24">
        <w:rPr>
          <w:rFonts w:ascii="Nissan Brand Light" w:eastAsia="微軟正黑體" w:hAnsi="Nissan Brand Light" w:cs="Arial"/>
          <w:color w:val="000000" w:themeColor="text1"/>
        </w:rPr>
        <w:t xml:space="preserve">    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自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NEW JUKE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正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21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年式</w:t>
      </w:r>
      <w:r w:rsidR="0053297B" w:rsidRPr="00046B24">
        <w:rPr>
          <w:rFonts w:ascii="Nissan Brand Light" w:eastAsia="微軟正黑體" w:hAnsi="Nissan Brand Light" w:cs="Arial"/>
          <w:color w:val="000000" w:themeColor="text1"/>
        </w:rPr>
        <w:t>車型</w:t>
      </w:r>
      <w:r w:rsidR="00BF7271" w:rsidRPr="00046B24">
        <w:rPr>
          <w:rFonts w:ascii="Nissan Brand Light" w:eastAsia="微軟正黑體" w:hAnsi="Nissan Brand Light" w:cs="Arial"/>
          <w:color w:val="000000" w:themeColor="text1"/>
        </w:rPr>
        <w:t>開放預接</w:t>
      </w:r>
      <w:r w:rsidR="00BF7271" w:rsidRPr="00046B24">
        <w:rPr>
          <w:rFonts w:ascii="Nissan Brand Light" w:eastAsia="微軟正黑體" w:hAnsi="Nissan Brand Light" w:cs="Arial" w:hint="eastAsia"/>
          <w:color w:val="000000" w:themeColor="text1"/>
        </w:rPr>
        <w:t>單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，</w:t>
      </w:r>
      <w:r w:rsidR="0053297B" w:rsidRPr="00046B24">
        <w:rPr>
          <w:rFonts w:ascii="Nissan Brand Light" w:eastAsia="微軟正黑體" w:hAnsi="Nissan Brand Light" w:cs="Arial"/>
          <w:color w:val="000000" w:themeColor="text1"/>
        </w:rPr>
        <w:t>市場反應熱烈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，但</w:t>
      </w:r>
      <w:r w:rsidRPr="00046B24">
        <w:rPr>
          <w:rFonts w:ascii="Nissan Brand Light" w:eastAsia="微軟正黑體" w:hAnsi="Nissan Brand Light" w:cs="Arial"/>
          <w:color w:val="000000" w:themeColor="text1"/>
        </w:rPr>
        <w:t>英國</w:t>
      </w:r>
      <w:r w:rsidR="00D93459" w:rsidRPr="00046B24">
        <w:rPr>
          <w:rFonts w:ascii="Nissan Brand Light" w:eastAsia="微軟正黑體" w:hAnsi="Nissan Brand Light" w:cs="Arial"/>
          <w:color w:val="000000" w:themeColor="text1"/>
        </w:rPr>
        <w:t>生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產地仍</w:t>
      </w:r>
      <w:r w:rsidRPr="00046B24">
        <w:rPr>
          <w:rFonts w:ascii="Nissan Brand Light" w:eastAsia="微軟正黑體" w:hAnsi="Nissan Brand Light" w:cs="Arial"/>
          <w:color w:val="000000" w:themeColor="text1"/>
        </w:rPr>
        <w:t>受</w:t>
      </w:r>
      <w:r w:rsidR="00786095" w:rsidRPr="00046B24">
        <w:rPr>
          <w:rFonts w:ascii="Nissan Brand Light" w:eastAsia="微軟正黑體" w:hAnsi="Nissan Brand Light" w:cs="Arial" w:hint="eastAsia"/>
          <w:color w:val="000000" w:themeColor="text1"/>
        </w:rPr>
        <w:t>新冠肺炎</w:t>
      </w:r>
      <w:r w:rsidRPr="00046B24">
        <w:rPr>
          <w:rFonts w:ascii="Nissan Brand Light" w:eastAsia="微軟正黑體" w:hAnsi="Nissan Brand Light" w:cs="Arial"/>
          <w:color w:val="000000" w:themeColor="text1"/>
        </w:rPr>
        <w:lastRenderedPageBreak/>
        <w:t>疫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情影響</w:t>
      </w:r>
      <w:r w:rsidRPr="00046B24">
        <w:rPr>
          <w:rFonts w:ascii="Nissan Brand Light" w:eastAsia="微軟正黑體" w:hAnsi="Nissan Brand Light" w:cs="Arial"/>
          <w:color w:val="000000" w:themeColor="text1"/>
        </w:rPr>
        <w:t>，桑德蘭（</w:t>
      </w:r>
      <w:r w:rsidRPr="00046B24">
        <w:rPr>
          <w:rFonts w:ascii="Nissan Brand Light" w:eastAsia="微軟正黑體" w:hAnsi="Nissan Brand Light" w:cs="Arial"/>
          <w:color w:val="000000" w:themeColor="text1"/>
        </w:rPr>
        <w:t>Sunderland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）工廠產能及船期仍未</w:t>
      </w:r>
      <w:r w:rsidRPr="00046B24">
        <w:rPr>
          <w:rFonts w:ascii="Nissan Brand Light" w:eastAsia="微軟正黑體" w:hAnsi="Nissan Brand Light" w:cs="Arial"/>
          <w:color w:val="000000" w:themeColor="text1"/>
        </w:rPr>
        <w:t>穩定，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今年上半年配額僅</w:t>
      </w:r>
      <w:r w:rsidR="008E6883">
        <w:rPr>
          <w:rFonts w:ascii="Nissan Brand Light" w:eastAsia="微軟正黑體" w:hAnsi="Nissan Brand Light" w:cs="Arial" w:hint="eastAsia"/>
          <w:color w:val="000000" w:themeColor="text1"/>
        </w:rPr>
        <w:t>能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限量</w:t>
      </w:r>
      <w:r w:rsidR="0053297B" w:rsidRPr="00046B24">
        <w:rPr>
          <w:rFonts w:ascii="Nissan Brand Light" w:eastAsia="微軟正黑體" w:hAnsi="Nissan Brand Light" w:cs="Arial"/>
          <w:color w:val="000000" w:themeColor="text1"/>
        </w:rPr>
        <w:t>引進</w:t>
      </w:r>
      <w:r w:rsidR="00E3269E">
        <w:rPr>
          <w:rFonts w:ascii="Nissan Brand Light" w:eastAsia="微軟正黑體" w:hAnsi="Nissan Brand Light" w:cs="Arial" w:hint="eastAsia"/>
          <w:color w:val="000000" w:themeColor="text1"/>
        </w:rPr>
        <w:t>150</w:t>
      </w:r>
      <w:r w:rsidR="00E3269E">
        <w:rPr>
          <w:rFonts w:ascii="Nissan Brand Light" w:eastAsia="微軟正黑體" w:hAnsi="Nissan Brand Light" w:cs="Arial" w:hint="eastAsia"/>
          <w:color w:val="000000" w:themeColor="text1"/>
        </w:rPr>
        <w:t>台</w:t>
      </w:r>
      <w:r w:rsidRPr="00046B24">
        <w:rPr>
          <w:rFonts w:ascii="Nissan Brand Light" w:eastAsia="微軟正黑體" w:hAnsi="Nissan Brand Light" w:cs="Arial"/>
          <w:color w:val="000000" w:themeColor="text1"/>
        </w:rPr>
        <w:t>，為了滿足消費者對</w:t>
      </w:r>
      <w:r w:rsidRPr="00046B24">
        <w:rPr>
          <w:rFonts w:ascii="Nissan Brand Light" w:eastAsia="微軟正黑體" w:hAnsi="Nissan Brand Light" w:cs="Arial"/>
          <w:color w:val="000000" w:themeColor="text1"/>
        </w:rPr>
        <w:t xml:space="preserve"> NEW JUKE </w:t>
      </w:r>
      <w:r w:rsidRPr="00046B24">
        <w:rPr>
          <w:rFonts w:ascii="Nissan Brand Light" w:eastAsia="微軟正黑體" w:hAnsi="Nissan Brand Light" w:cs="Arial"/>
          <w:color w:val="000000" w:themeColor="text1"/>
        </w:rPr>
        <w:t>的期待，裕隆日產</w:t>
      </w:r>
      <w:r w:rsidR="0093514C" w:rsidRPr="00046B24">
        <w:rPr>
          <w:rFonts w:ascii="Nissan Brand Light" w:eastAsia="微軟正黑體" w:hAnsi="Nissan Brand Light" w:cs="Arial"/>
          <w:color w:val="000000" w:themeColor="text1"/>
        </w:rPr>
        <w:t>將</w:t>
      </w:r>
      <w:r w:rsidRPr="00046B24">
        <w:rPr>
          <w:rFonts w:ascii="Nissan Brand Light" w:eastAsia="微軟正黑體" w:hAnsi="Nissan Brand Light" w:cs="Arial"/>
          <w:color w:val="000000" w:themeColor="text1"/>
        </w:rPr>
        <w:t>積極與英國工廠協調，爭取</w:t>
      </w:r>
      <w:r w:rsidR="00871861" w:rsidRPr="00046B24">
        <w:rPr>
          <w:rFonts w:ascii="Nissan Brand Light" w:eastAsia="微軟正黑體" w:hAnsi="Nissan Brand Light" w:cs="Arial"/>
          <w:color w:val="000000" w:themeColor="text1"/>
        </w:rPr>
        <w:t>更多配額引進臺灣，</w:t>
      </w:r>
      <w:r w:rsidRPr="00046B24">
        <w:rPr>
          <w:rFonts w:ascii="Nissan Brand Light" w:eastAsia="微軟正黑體" w:hAnsi="Nissan Brand Light" w:cs="Arial"/>
          <w:color w:val="000000" w:themeColor="text1"/>
        </w:rPr>
        <w:t>敬邀全國廣大消費者親臨</w:t>
      </w:r>
      <w:r w:rsidRPr="00046B24">
        <w:rPr>
          <w:rFonts w:ascii="Nissan Brand Light" w:eastAsia="微軟正黑體" w:hAnsi="Nissan Brand Light" w:cs="Arial"/>
          <w:color w:val="000000" w:themeColor="text1"/>
        </w:rPr>
        <w:t>NISSAN</w:t>
      </w:r>
      <w:r w:rsidR="0053297B" w:rsidRPr="00046B24">
        <w:rPr>
          <w:rFonts w:ascii="Nissan Brand Light" w:eastAsia="微軟正黑體" w:hAnsi="Nissan Brand Light" w:cs="Arial"/>
          <w:color w:val="000000" w:themeColor="text1"/>
        </w:rPr>
        <w:t>展示中心，一同感受英倫工藝</w:t>
      </w:r>
      <w:r w:rsidRPr="00046B24">
        <w:rPr>
          <w:rFonts w:ascii="Nissan Brand Light" w:eastAsia="微軟正黑體" w:hAnsi="Nissan Brand Light" w:cs="Arial"/>
          <w:color w:val="000000" w:themeColor="text1"/>
        </w:rPr>
        <w:t>原生潮旅的魅力，及早下訂以免向隅。</w:t>
      </w:r>
    </w:p>
    <w:p w:rsidR="005E0E76" w:rsidRPr="00D93459" w:rsidRDefault="005E0E76" w:rsidP="0053297B">
      <w:pPr>
        <w:spacing w:line="400" w:lineRule="exact"/>
        <w:rPr>
          <w:rFonts w:ascii="Nissan Brand Light" w:eastAsia="微軟正黑體" w:hAnsi="Nissan Brand Light" w:cs="Arial"/>
        </w:rPr>
      </w:pPr>
      <w:bookmarkStart w:id="0" w:name="_GoBack"/>
      <w:bookmarkEnd w:id="0"/>
    </w:p>
    <w:p w:rsidR="0053297B" w:rsidRPr="00D93459" w:rsidRDefault="0053297B" w:rsidP="00BB3FC7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bCs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註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1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：英國受</w:t>
      </w:r>
      <w:proofErr w:type="gramStart"/>
      <w:r w:rsidR="00786095">
        <w:rPr>
          <w:rFonts w:ascii="Nissan Brand Light" w:eastAsia="微軟正黑體" w:hAnsi="Nissan Brand Light" w:cs="Arial" w:hint="eastAsia"/>
          <w:bCs/>
          <w:sz w:val="20"/>
          <w:szCs w:val="20"/>
        </w:rPr>
        <w:t>新冠肺炎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疫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情影響日益嚴重，工廠產能受限，造成</w:t>
      </w: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目前供車供不應求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，今年上半年正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21</w:t>
      </w:r>
      <w:r w:rsidR="007969E5">
        <w:rPr>
          <w:rFonts w:ascii="Nissan Brand Light" w:eastAsia="微軟正黑體" w:hAnsi="Nissan Brand Light" w:cs="Arial"/>
          <w:bCs/>
          <w:sz w:val="20"/>
          <w:szCs w:val="20"/>
        </w:rPr>
        <w:t>年式配額僅能</w:t>
      </w:r>
      <w:r w:rsidR="007969E5">
        <w:rPr>
          <w:rFonts w:ascii="Nissan Brand Light" w:eastAsia="微軟正黑體" w:hAnsi="Nissan Brand Light" w:cs="Arial" w:hint="eastAsia"/>
          <w:bCs/>
          <w:sz w:val="20"/>
          <w:szCs w:val="20"/>
        </w:rPr>
        <w:t>提</w:t>
      </w:r>
      <w:r w:rsidR="007969E5">
        <w:rPr>
          <w:rFonts w:ascii="Nissan Brand Light" w:eastAsia="微軟正黑體" w:hAnsi="Nissan Brand Light" w:cs="Arial"/>
          <w:bCs/>
          <w:sz w:val="20"/>
          <w:szCs w:val="20"/>
        </w:rPr>
        <w:t>供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150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台，裕隆日產積極與英國日產爭取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NEW JUKE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配額，以滿足台灣市場需求。</w:t>
      </w:r>
    </w:p>
    <w:p w:rsidR="005E0E76" w:rsidRPr="00D93459" w:rsidRDefault="005E0E76" w:rsidP="00BB3FC7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bCs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註</w:t>
      </w:r>
      <w:proofErr w:type="gramEnd"/>
      <w:r w:rsidR="0053297B" w:rsidRPr="00D93459">
        <w:rPr>
          <w:rFonts w:ascii="Nissan Brand Light" w:eastAsia="微軟正黑體" w:hAnsi="Nissan Brand Light" w:cs="Arial"/>
          <w:bCs/>
          <w:sz w:val="20"/>
          <w:szCs w:val="20"/>
        </w:rPr>
        <w:t>2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：</w:t>
      </w:r>
      <w:r w:rsidR="008B75FC" w:rsidRPr="008B75FC">
        <w:rPr>
          <w:rFonts w:ascii="Nissan Brand Light" w:eastAsia="微軟正黑體" w:hAnsi="Nissan Brand Light" w:cs="Arial" w:hint="eastAsia"/>
          <w:bCs/>
          <w:sz w:val="20"/>
          <w:szCs w:val="20"/>
        </w:rPr>
        <w:t>本新聞稿所示之同級係指進口排氣量</w:t>
      </w:r>
      <w:r w:rsidR="008B75FC" w:rsidRPr="008B75FC">
        <w:rPr>
          <w:rFonts w:ascii="Nissan Brand Light" w:eastAsia="微軟正黑體" w:hAnsi="Nissan Brand Light" w:cs="Arial" w:hint="eastAsia"/>
          <w:bCs/>
          <w:sz w:val="20"/>
          <w:szCs w:val="20"/>
        </w:rPr>
        <w:t>1.0</w:t>
      </w:r>
      <w:r w:rsidR="008B75FC" w:rsidRPr="008B75FC">
        <w:rPr>
          <w:rFonts w:ascii="Nissan Brand Light" w:eastAsia="微軟正黑體" w:hAnsi="Nissan Brand Light" w:cs="Arial" w:hint="eastAsia"/>
          <w:bCs/>
          <w:sz w:val="20"/>
          <w:szCs w:val="20"/>
        </w:rPr>
        <w:t>渦輪增</w:t>
      </w:r>
      <w:proofErr w:type="gramStart"/>
      <w:r w:rsidR="008B75FC" w:rsidRPr="008B75FC">
        <w:rPr>
          <w:rFonts w:ascii="Nissan Brand Light" w:eastAsia="微軟正黑體" w:hAnsi="Nissan Brand Light" w:cs="Arial" w:hint="eastAsia"/>
          <w:bCs/>
          <w:sz w:val="20"/>
          <w:szCs w:val="20"/>
        </w:rPr>
        <w:t>壓跨界休</w:t>
      </w:r>
      <w:proofErr w:type="gramEnd"/>
      <w:r w:rsidR="008B75FC" w:rsidRPr="008B75FC">
        <w:rPr>
          <w:rFonts w:ascii="Nissan Brand Light" w:eastAsia="微軟正黑體" w:hAnsi="Nissan Brand Light" w:cs="Arial" w:hint="eastAsia"/>
          <w:bCs/>
          <w:sz w:val="20"/>
          <w:szCs w:val="20"/>
        </w:rPr>
        <w:t>旅。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「</w:t>
      </w:r>
      <w:proofErr w:type="spell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Alcantara</w:t>
      </w:r>
      <w:proofErr w:type="spell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®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麂皮內裝」</w:t>
      </w: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為駕趣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享樂版加價升級、「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BOSE® PERSONAL® PLUS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環繞音響系統」</w:t>
      </w: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為駕趣享樂版標配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之配備，詳細正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21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年式</w:t>
      </w: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規配表請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詳見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NISSAN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官方網站</w:t>
      </w:r>
      <w:hyperlink r:id="rId10" w:history="1">
        <w:r w:rsidR="00E3269E" w:rsidRPr="00572C12">
          <w:rPr>
            <w:rStyle w:val="a3"/>
            <w:rFonts w:ascii="Nissan Brand Light" w:eastAsia="微軟正黑體" w:hAnsi="Nissan Brand Light" w:cs="Arial"/>
            <w:bCs/>
            <w:sz w:val="20"/>
            <w:szCs w:val="20"/>
          </w:rPr>
          <w:t>https://new.nissan.com.tw/nissan/cars/spec/JUKE</w:t>
        </w:r>
      </w:hyperlink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。</w:t>
      </w:r>
    </w:p>
    <w:p w:rsidR="005E0E76" w:rsidRPr="00D93459" w:rsidRDefault="00BB3FC7" w:rsidP="00BB3FC7">
      <w:pPr>
        <w:tabs>
          <w:tab w:val="center" w:pos="4876"/>
        </w:tabs>
        <w:spacing w:line="400" w:lineRule="exact"/>
        <w:rPr>
          <w:rStyle w:val="a3"/>
          <w:rFonts w:ascii="Nissan Brand Light" w:eastAsia="微軟正黑體" w:hAnsi="Nissan Brand Light" w:cs="Arial"/>
          <w:bCs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註</w:t>
      </w:r>
      <w:proofErr w:type="gramEnd"/>
      <w:r w:rsidR="0053297B" w:rsidRPr="00D93459">
        <w:rPr>
          <w:rFonts w:ascii="Nissan Brand Light" w:eastAsia="微軟正黑體" w:hAnsi="Nissan Brand Light" w:cs="Arial"/>
          <w:bCs/>
          <w:sz w:val="20"/>
          <w:szCs w:val="20"/>
        </w:rPr>
        <w:t>3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：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各車型之實際規格、配備及車色以實車為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準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。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20.4 kg</w:t>
      </w:r>
      <w:r w:rsidR="00D06655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-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m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最大扭力值為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在超增壓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模式所創造。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油耗資訊係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在實驗室及特定條件下測得，實際油耗與測試值會有所不同，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詳細測試條件請參閱經濟部能源局網站</w:t>
      </w:r>
      <w:hyperlink r:id="rId11" w:history="1">
        <w:r w:rsidRPr="00D93459">
          <w:rPr>
            <w:rStyle w:val="a3"/>
            <w:rFonts w:ascii="Nissan Brand Light" w:eastAsia="微軟正黑體" w:hAnsi="Nissan Brand Light" w:cs="Arial"/>
            <w:bCs/>
            <w:sz w:val="20"/>
            <w:szCs w:val="20"/>
          </w:rPr>
          <w:t>http://www.moeaboe.gov.tw</w:t>
        </w:r>
        <w:r w:rsidRPr="00D93459">
          <w:rPr>
            <w:rStyle w:val="a3"/>
            <w:rFonts w:ascii="Nissan Brand Light" w:eastAsia="微軟正黑體" w:hAnsi="Nissan Brand Light" w:cs="Arial"/>
            <w:bCs/>
            <w:sz w:val="20"/>
            <w:szCs w:val="20"/>
          </w:rPr>
          <w:t>。</w:t>
        </w:r>
      </w:hyperlink>
    </w:p>
    <w:p w:rsidR="00BB3FC7" w:rsidRPr="00D93459" w:rsidRDefault="00BB3FC7" w:rsidP="00BB3FC7">
      <w:pPr>
        <w:tabs>
          <w:tab w:val="center" w:pos="4876"/>
        </w:tabs>
        <w:spacing w:line="400" w:lineRule="exact"/>
        <w:rPr>
          <w:rFonts w:ascii="Nissan Brand Light" w:hAnsi="Nissan Brand Light"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53297B"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4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Euro NCAP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、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ANCAP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分別指歐盟新車安全評鑑協會與澳洲新車安全評鑑協會，評鑑分數請分別參考網站</w:t>
      </w:r>
      <w:hyperlink r:id="rId12" w:history="1">
        <w:r w:rsidRPr="00D93459">
          <w:rPr>
            <w:rStyle w:val="a3"/>
            <w:rFonts w:ascii="Nissan Brand Light" w:hAnsi="Nissan Brand Light"/>
            <w:sz w:val="20"/>
            <w:szCs w:val="20"/>
          </w:rPr>
          <w:t>https://www.euroncap.com/en</w:t>
        </w:r>
      </w:hyperlink>
      <w:r w:rsidRPr="00D93459">
        <w:rPr>
          <w:rFonts w:ascii="Nissan Brand Light" w:hAnsi="Nissan Brand Light"/>
          <w:sz w:val="20"/>
          <w:szCs w:val="20"/>
        </w:rPr>
        <w:t>、</w:t>
      </w:r>
      <w:hyperlink r:id="rId13" w:history="1">
        <w:r w:rsidRPr="00D93459">
          <w:rPr>
            <w:rStyle w:val="a3"/>
            <w:rFonts w:ascii="Nissan Brand Light" w:hAnsi="Nissan Brand Light"/>
            <w:sz w:val="20"/>
            <w:szCs w:val="20"/>
          </w:rPr>
          <w:t>https://www.ancap.com.au/</w:t>
        </w:r>
      </w:hyperlink>
      <w:r w:rsidRPr="00D93459">
        <w:rPr>
          <w:rFonts w:ascii="Nissan Brand Light" w:hAnsi="Nissan Brand Light"/>
          <w:sz w:val="20"/>
          <w:szCs w:val="20"/>
        </w:rPr>
        <w:t>。</w:t>
      </w:r>
    </w:p>
    <w:p w:rsidR="0084235F" w:rsidRPr="00D93459" w:rsidRDefault="0084235F" w:rsidP="00BB3FC7">
      <w:pPr>
        <w:tabs>
          <w:tab w:val="center" w:pos="4876"/>
        </w:tabs>
        <w:spacing w:line="400" w:lineRule="exact"/>
        <w:rPr>
          <w:rFonts w:ascii="Nissan Brand Light" w:hAnsi="Nissan Brand Light"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53297B"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5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 ITELLIGENT MOBILITY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智行科技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安全系統僅用於輔助駕駛者，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IEB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防追撞緊急煞車系統、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P-IEB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行人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/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自行車偵測防追撞緊急煞車系統、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LDP</w:t>
      </w:r>
      <w:r w:rsidR="00E3269E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車道偏離預防系統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為全車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規標配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；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AVM 360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度環景影像監控、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MOD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移動物體偵測系統、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BSW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盲點警示系統、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RCTA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後方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車側警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示系統、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DAA</w:t>
      </w:r>
      <w:r w:rsidR="00E3269E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駕駛注意力警示系統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為「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駕趣版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」</w:t>
      </w:r>
      <w:r w:rsidR="00D06655"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以上</w:t>
      </w:r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</w:t>
      </w:r>
      <w:proofErr w:type="gramStart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規標配</w:t>
      </w:r>
      <w:proofErr w:type="gramEnd"/>
      <w:r w:rsidRPr="00D93459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。</w:t>
      </w:r>
    </w:p>
    <w:p w:rsidR="00BB3FC7" w:rsidRPr="00D93459" w:rsidRDefault="00BB3FC7" w:rsidP="00BB3FC7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bCs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註</w:t>
      </w:r>
      <w:proofErr w:type="gramEnd"/>
      <w:r w:rsidR="0053297B" w:rsidRPr="00D93459">
        <w:rPr>
          <w:rFonts w:ascii="Nissan Brand Light" w:hAnsi="Nissan Brand Light" w:cs="新細明體"/>
          <w:bCs/>
          <w:sz w:val="20"/>
          <w:szCs w:val="20"/>
        </w:rPr>
        <w:t>6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：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相關規格配備，煩請參閱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2021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年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NEW JUKE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規格</w:t>
      </w:r>
      <w:proofErr w:type="gramStart"/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仕樣表</w:t>
      </w:r>
      <w:proofErr w:type="gramEnd"/>
      <w:r w:rsidR="005E515E">
        <w:rPr>
          <w:rFonts w:ascii="Nissan Brand Light" w:eastAsia="微軟正黑體" w:hAnsi="Nissan Brand Light" w:cs="Arial"/>
          <w:bCs/>
          <w:sz w:val="20"/>
          <w:szCs w:val="20"/>
        </w:rPr>
        <w:fldChar w:fldCharType="begin"/>
      </w:r>
      <w:r w:rsidR="005E515E">
        <w:rPr>
          <w:rFonts w:ascii="Nissan Brand Light" w:eastAsia="微軟正黑體" w:hAnsi="Nissan Brand Light" w:cs="Arial"/>
          <w:bCs/>
          <w:sz w:val="20"/>
          <w:szCs w:val="20"/>
        </w:rPr>
        <w:instrText>HYPERLINK "https://new.nissan.com.tw/nissan/cars/spec/JUKE"</w:instrText>
      </w:r>
      <w:r w:rsidR="005E515E">
        <w:rPr>
          <w:rFonts w:ascii="Nissan Brand Light" w:eastAsia="微軟正黑體" w:hAnsi="Nissan Brand Light" w:cs="Arial"/>
          <w:bCs/>
          <w:sz w:val="20"/>
          <w:szCs w:val="20"/>
        </w:rPr>
        <w:fldChar w:fldCharType="separate"/>
      </w:r>
      <w:r w:rsidR="005E515E" w:rsidRPr="00572C12">
        <w:rPr>
          <w:rStyle w:val="a3"/>
          <w:rFonts w:ascii="Nissan Brand Light" w:eastAsia="微軟正黑體" w:hAnsi="Nissan Brand Light" w:cs="Arial"/>
          <w:bCs/>
          <w:sz w:val="20"/>
          <w:szCs w:val="20"/>
        </w:rPr>
        <w:t>https://new.nissan.com.tw/nissan/cars/spec/JUKE</w:t>
      </w:r>
      <w:r w:rsidR="005E515E">
        <w:rPr>
          <w:rFonts w:ascii="Nissan Brand Light" w:eastAsia="微軟正黑體" w:hAnsi="Nissan Brand Light" w:cs="Arial"/>
          <w:bCs/>
          <w:sz w:val="20"/>
          <w:szCs w:val="20"/>
        </w:rPr>
        <w:fldChar w:fldCharType="end"/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，又實際車型配備及車色需以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2021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年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3</w:t>
      </w:r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月以後海運</w:t>
      </w:r>
      <w:proofErr w:type="gramStart"/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到港實車</w:t>
      </w:r>
      <w:proofErr w:type="gramEnd"/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為</w:t>
      </w:r>
      <w:proofErr w:type="gramStart"/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準</w:t>
      </w:r>
      <w:proofErr w:type="gramEnd"/>
      <w:r w:rsidR="005E0E76" w:rsidRPr="00D93459">
        <w:rPr>
          <w:rFonts w:ascii="Nissan Brand Light" w:eastAsia="微軟正黑體" w:hAnsi="Nissan Brand Light" w:cs="Arial"/>
          <w:bCs/>
          <w:sz w:val="20"/>
          <w:szCs w:val="20"/>
        </w:rPr>
        <w:t>。</w:t>
      </w:r>
    </w:p>
    <w:p w:rsidR="00BB3FC7" w:rsidRPr="00D93459" w:rsidRDefault="00BB3FC7" w:rsidP="00BB3FC7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sz w:val="20"/>
          <w:szCs w:val="20"/>
        </w:rPr>
      </w:pPr>
      <w:proofErr w:type="gramStart"/>
      <w:r w:rsidRPr="00D93459">
        <w:rPr>
          <w:rFonts w:ascii="Nissan Brand Light" w:eastAsia="微軟正黑體" w:hAnsi="Nissan Brand Light" w:cs="Arial"/>
          <w:sz w:val="20"/>
          <w:szCs w:val="20"/>
        </w:rPr>
        <w:t>註</w:t>
      </w:r>
      <w:proofErr w:type="gramEnd"/>
      <w:r w:rsidR="0053297B" w:rsidRPr="00D93459">
        <w:rPr>
          <w:rFonts w:ascii="Nissan Brand Light" w:eastAsia="微軟正黑體" w:hAnsi="Nissan Brand Light" w:cs="Arial"/>
          <w:sz w:val="20"/>
          <w:szCs w:val="20"/>
        </w:rPr>
        <w:t>7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：詳情請洽全國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NISSAN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展示中心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，車款資訊請參考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NISSAN</w:t>
      </w:r>
      <w:proofErr w:type="gramStart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官網或</w:t>
      </w:r>
      <w:proofErr w:type="gramEnd"/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洽詢服務專線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0800-088-888</w:t>
      </w:r>
      <w:r w:rsidRPr="00D93459">
        <w:rPr>
          <w:rFonts w:ascii="Nissan Brand Light" w:eastAsia="微軟正黑體" w:hAnsi="Nissan Brand Light" w:cs="Arial"/>
          <w:bCs/>
          <w:sz w:val="20"/>
          <w:szCs w:val="20"/>
        </w:rPr>
        <w:t>。</w:t>
      </w:r>
    </w:p>
    <w:p w:rsidR="00F3793A" w:rsidRPr="00D93459" w:rsidRDefault="00F3793A" w:rsidP="00F3793A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sz w:val="20"/>
          <w:szCs w:val="20"/>
        </w:rPr>
      </w:pPr>
    </w:p>
    <w:p w:rsidR="00195F0F" w:rsidRPr="00D93459" w:rsidRDefault="00A30D4B" w:rsidP="00FD5B74">
      <w:pPr>
        <w:spacing w:line="400" w:lineRule="exact"/>
        <w:jc w:val="center"/>
        <w:rPr>
          <w:rFonts w:ascii="Nissan Brand Light" w:eastAsia="微軟正黑體" w:hAnsi="Nissan Brand Light" w:cs="Arial"/>
          <w:i/>
          <w:sz w:val="20"/>
          <w:szCs w:val="20"/>
        </w:rPr>
      </w:pPr>
      <w:r w:rsidRPr="00D93459">
        <w:rPr>
          <w:rFonts w:ascii="Nissan Brand Light" w:eastAsia="微軟正黑體" w:hAnsi="Nissan Brand Light" w:cs="Arial"/>
          <w:i/>
          <w:sz w:val="20"/>
          <w:szCs w:val="20"/>
        </w:rPr>
        <w:t># # #</w:t>
      </w:r>
    </w:p>
    <w:p w:rsidR="00461E08" w:rsidRPr="00D93459" w:rsidRDefault="00461E08" w:rsidP="00FD5B74">
      <w:pPr>
        <w:spacing w:line="400" w:lineRule="exact"/>
        <w:rPr>
          <w:rFonts w:ascii="Nissan Brand Light" w:eastAsia="微軟正黑體" w:hAnsi="Nissan Brand Light" w:cs="Arial"/>
          <w:sz w:val="20"/>
          <w:szCs w:val="20"/>
        </w:rPr>
      </w:pPr>
      <w:r w:rsidRPr="00D93459">
        <w:rPr>
          <w:rFonts w:ascii="Nissan Brand Light" w:eastAsia="微軟正黑體" w:hAnsi="Nissan Brand Light" w:cs="Arial"/>
          <w:sz w:val="20"/>
          <w:szCs w:val="20"/>
        </w:rPr>
        <w:t>聯絡方式：</w:t>
      </w:r>
    </w:p>
    <w:p w:rsidR="00461E08" w:rsidRPr="00D93459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 w:rsidRPr="00D93459">
        <w:rPr>
          <w:rFonts w:ascii="Nissan Brand Light" w:eastAsia="微軟正黑體" w:hAnsi="Nissan Brand Light" w:cs="Arial"/>
          <w:sz w:val="20"/>
          <w:szCs w:val="20"/>
        </w:rPr>
        <w:t>裕隆日產汽車股份有限公司公關室</w:t>
      </w:r>
    </w:p>
    <w:p w:rsidR="00461E08" w:rsidRPr="00D93459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sz w:val="20"/>
          <w:szCs w:val="20"/>
        </w:rPr>
      </w:pPr>
      <w:r w:rsidRPr="00D93459">
        <w:rPr>
          <w:rFonts w:ascii="Nissan Brand Light" w:eastAsia="微軟正黑體" w:hAnsi="Nissan Brand Light" w:cs="Arial"/>
          <w:sz w:val="20"/>
          <w:szCs w:val="20"/>
        </w:rPr>
        <w:t>媒體專線：</w:t>
      </w:r>
      <w:r w:rsidRPr="00D93459">
        <w:rPr>
          <w:rFonts w:ascii="Nissan Brand Light" w:eastAsia="微軟正黑體" w:hAnsi="Nissan Brand Light" w:cs="Arial"/>
          <w:sz w:val="20"/>
          <w:szCs w:val="20"/>
        </w:rPr>
        <w:t>0800-371-171</w:t>
      </w:r>
    </w:p>
    <w:p w:rsidR="000F5D68" w:rsidRPr="00D93459" w:rsidRDefault="00461E08" w:rsidP="000F5D68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Style w:val="a3"/>
          <w:rFonts w:ascii="Nissan Brand Light" w:eastAsia="微軟正黑體" w:hAnsi="Nissan Brand Light" w:cs="Arial"/>
          <w:color w:val="auto"/>
          <w:sz w:val="20"/>
          <w:szCs w:val="20"/>
        </w:rPr>
      </w:pPr>
      <w:r w:rsidRPr="00D93459">
        <w:rPr>
          <w:rFonts w:ascii="Nissan Brand Light" w:eastAsia="微軟正黑體" w:hAnsi="Nissan Brand Light" w:cs="Arial"/>
          <w:sz w:val="20"/>
          <w:szCs w:val="20"/>
        </w:rPr>
        <w:t>公司網站：</w:t>
      </w:r>
      <w:hyperlink r:id="rId14" w:history="1">
        <w:r w:rsidRPr="00D93459">
          <w:rPr>
            <w:rStyle w:val="a3"/>
            <w:rFonts w:ascii="Nissan Brand Light" w:eastAsia="微軟正黑體" w:hAnsi="Nissan Brand Light" w:cs="Arial"/>
            <w:color w:val="auto"/>
            <w:sz w:val="20"/>
            <w:szCs w:val="20"/>
          </w:rPr>
          <w:t>www.nissan.com.tw</w:t>
        </w:r>
      </w:hyperlink>
    </w:p>
    <w:p w:rsidR="000F5D68" w:rsidRPr="00D93459" w:rsidRDefault="000F5D68" w:rsidP="00FD5B74">
      <w:pPr>
        <w:widowControl/>
        <w:spacing w:line="400" w:lineRule="exact"/>
        <w:rPr>
          <w:rFonts w:ascii="Nissan Brand Light" w:eastAsia="微軟正黑體" w:hAnsi="Nissan Brand Light"/>
          <w:snapToGrid w:val="0"/>
          <w:sz w:val="20"/>
          <w:szCs w:val="20"/>
        </w:rPr>
      </w:pPr>
    </w:p>
    <w:sectPr w:rsidR="000F5D68" w:rsidRPr="00D93459" w:rsidSect="00600C22">
      <w:headerReference w:type="default" r:id="rId15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4E" w:rsidRDefault="000C424E" w:rsidP="00616EDC">
      <w:r>
        <w:separator/>
      </w:r>
    </w:p>
  </w:endnote>
  <w:endnote w:type="continuationSeparator" w:id="0">
    <w:p w:rsidR="000C424E" w:rsidRDefault="000C424E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4E" w:rsidRDefault="000C424E" w:rsidP="00616EDC">
      <w:r>
        <w:separator/>
      </w:r>
    </w:p>
  </w:footnote>
  <w:footnote w:type="continuationSeparator" w:id="0">
    <w:p w:rsidR="000C424E" w:rsidRDefault="000C424E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C" w:rsidRPr="00616EDC" w:rsidRDefault="00EF467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2F16"/>
    <w:rsid w:val="00014376"/>
    <w:rsid w:val="00016CDB"/>
    <w:rsid w:val="000174AC"/>
    <w:rsid w:val="000212C4"/>
    <w:rsid w:val="00021455"/>
    <w:rsid w:val="00022448"/>
    <w:rsid w:val="00022F8B"/>
    <w:rsid w:val="0002394E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81A"/>
    <w:rsid w:val="0004165E"/>
    <w:rsid w:val="0004213C"/>
    <w:rsid w:val="00042AD1"/>
    <w:rsid w:val="00044B00"/>
    <w:rsid w:val="00045685"/>
    <w:rsid w:val="00045D31"/>
    <w:rsid w:val="000464FA"/>
    <w:rsid w:val="00046B24"/>
    <w:rsid w:val="00046D57"/>
    <w:rsid w:val="000470A2"/>
    <w:rsid w:val="0004792A"/>
    <w:rsid w:val="00051C83"/>
    <w:rsid w:val="000538C0"/>
    <w:rsid w:val="00055735"/>
    <w:rsid w:val="00055CB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26D"/>
    <w:rsid w:val="000C26CD"/>
    <w:rsid w:val="000C3E35"/>
    <w:rsid w:val="000C41DE"/>
    <w:rsid w:val="000C424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5D68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02B6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5617D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9F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036F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70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F3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2688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4AD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328D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3B63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1A6C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21B3"/>
    <w:rsid w:val="003A2976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11D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681"/>
    <w:rsid w:val="003F7E66"/>
    <w:rsid w:val="00400688"/>
    <w:rsid w:val="00402BC2"/>
    <w:rsid w:val="004034D9"/>
    <w:rsid w:val="00404856"/>
    <w:rsid w:val="00404BEF"/>
    <w:rsid w:val="00406B1D"/>
    <w:rsid w:val="00406FBA"/>
    <w:rsid w:val="004110A6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5CCD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3EE9"/>
    <w:rsid w:val="004743D6"/>
    <w:rsid w:val="00474EBE"/>
    <w:rsid w:val="00475CF3"/>
    <w:rsid w:val="00476AEF"/>
    <w:rsid w:val="00476F40"/>
    <w:rsid w:val="0048019B"/>
    <w:rsid w:val="00482312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5DC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4D7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B2E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2CF"/>
    <w:rsid w:val="0052644E"/>
    <w:rsid w:val="005307FE"/>
    <w:rsid w:val="005312E5"/>
    <w:rsid w:val="005317DD"/>
    <w:rsid w:val="0053297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3E9F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465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66D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0E76"/>
    <w:rsid w:val="005E1343"/>
    <w:rsid w:val="005E1DE5"/>
    <w:rsid w:val="005E249D"/>
    <w:rsid w:val="005E2E60"/>
    <w:rsid w:val="005E3714"/>
    <w:rsid w:val="005E3B85"/>
    <w:rsid w:val="005E44C0"/>
    <w:rsid w:val="005E515E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A5D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78A"/>
    <w:rsid w:val="00644A4D"/>
    <w:rsid w:val="00645B36"/>
    <w:rsid w:val="00646ACA"/>
    <w:rsid w:val="00647732"/>
    <w:rsid w:val="006479E9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387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1DF"/>
    <w:rsid w:val="00781E24"/>
    <w:rsid w:val="00782908"/>
    <w:rsid w:val="00783746"/>
    <w:rsid w:val="00784B2F"/>
    <w:rsid w:val="00784D29"/>
    <w:rsid w:val="00786095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69E5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2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C6D53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6053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21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67EA"/>
    <w:rsid w:val="0083726F"/>
    <w:rsid w:val="0084054B"/>
    <w:rsid w:val="00840FFD"/>
    <w:rsid w:val="0084235F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6F14"/>
    <w:rsid w:val="008701D4"/>
    <w:rsid w:val="008711CA"/>
    <w:rsid w:val="00871861"/>
    <w:rsid w:val="00872DA7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760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B75FC"/>
    <w:rsid w:val="008C052A"/>
    <w:rsid w:val="008C176C"/>
    <w:rsid w:val="008C1811"/>
    <w:rsid w:val="008C1EE2"/>
    <w:rsid w:val="008C2B79"/>
    <w:rsid w:val="008C4210"/>
    <w:rsid w:val="008C45EC"/>
    <w:rsid w:val="008C4946"/>
    <w:rsid w:val="008D1230"/>
    <w:rsid w:val="008D1D0D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883"/>
    <w:rsid w:val="008E7352"/>
    <w:rsid w:val="008E7BBA"/>
    <w:rsid w:val="008F0CC5"/>
    <w:rsid w:val="008F0D32"/>
    <w:rsid w:val="008F1915"/>
    <w:rsid w:val="008F233E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514C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86B"/>
    <w:rsid w:val="00947E8E"/>
    <w:rsid w:val="0095010C"/>
    <w:rsid w:val="0095036F"/>
    <w:rsid w:val="00951D6B"/>
    <w:rsid w:val="00952727"/>
    <w:rsid w:val="00952C39"/>
    <w:rsid w:val="00954644"/>
    <w:rsid w:val="0095465C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4A57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C97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17315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1E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05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269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271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3AA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3872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2A3B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655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4230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345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5F3D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CEF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03D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69E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C62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39BA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11E8"/>
    <w:rsid w:val="00EE3343"/>
    <w:rsid w:val="00EE3D2A"/>
    <w:rsid w:val="00EE49A9"/>
    <w:rsid w:val="00EE4F44"/>
    <w:rsid w:val="00EE6714"/>
    <w:rsid w:val="00EE7EDF"/>
    <w:rsid w:val="00EF04C4"/>
    <w:rsid w:val="00EF0FEB"/>
    <w:rsid w:val="00EF175F"/>
    <w:rsid w:val="00EF33DE"/>
    <w:rsid w:val="00EF39EC"/>
    <w:rsid w:val="00EF467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6954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210A"/>
    <w:rsid w:val="00F624C2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8A6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9A21D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ncap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ncap.com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aboe.gov.tw&#12290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w.nissan.com.tw/nissan/cars/spec/JU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33A0-C4BD-46ED-A152-F767F33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1995</Characters>
  <Application>Microsoft Office Word</Application>
  <DocSecurity>0</DocSecurity>
  <Lines>16</Lines>
  <Paragraphs>4</Paragraphs>
  <ScaleCrop>false</ScaleCrop>
  <Company>Toshiba</Company>
  <LinksUpToDate>false</LinksUpToDate>
  <CharactersWithSpaces>2340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21</cp:revision>
  <cp:lastPrinted>2021-03-03T02:07:00Z</cp:lastPrinted>
  <dcterms:created xsi:type="dcterms:W3CDTF">2021-03-03T10:20:00Z</dcterms:created>
  <dcterms:modified xsi:type="dcterms:W3CDTF">2021-03-09T04:49:00Z</dcterms:modified>
</cp:coreProperties>
</file>