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C3DB" w14:textId="5AB1D9E0" w:rsidR="00D26684" w:rsidRPr="0048000A" w:rsidRDefault="001D4ABC">
      <w:pPr>
        <w:pStyle w:val="a6"/>
        <w:wordWrap w:val="0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48000A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 wp14:anchorId="69B17FBE" wp14:editId="597E8273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0A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655F5B3A" wp14:editId="141B58B2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00A">
        <w:rPr>
          <w:rFonts w:ascii="Nissan Brand Regular" w:eastAsia="微軟正黑體" w:hAnsi="Nissan Brand Regular" w:cs="Arial"/>
        </w:rPr>
        <w:t xml:space="preserve"> </w:t>
      </w:r>
      <w:r w:rsidRPr="0048000A">
        <w:rPr>
          <w:rFonts w:ascii="Nissan Brand Regular" w:eastAsia="微軟正黑體" w:hAnsi="Nissan Brand Regular" w:cs="Arial"/>
          <w:noProof/>
        </w:rPr>
        <w:t>20</w:t>
      </w:r>
      <w:r w:rsidR="00CD129D" w:rsidRPr="0048000A">
        <w:rPr>
          <w:rFonts w:ascii="Nissan Brand Regular" w:eastAsia="微軟正黑體" w:hAnsi="Nissan Brand Regular" w:cs="Arial"/>
          <w:noProof/>
        </w:rPr>
        <w:t>24</w:t>
      </w:r>
      <w:r w:rsidRPr="0048000A">
        <w:rPr>
          <w:rFonts w:ascii="Nissan Brand Regular" w:eastAsia="微軟正黑體" w:hAnsi="Nissan Brand Regular" w:cs="Arial"/>
          <w:noProof/>
        </w:rPr>
        <w:t>.</w:t>
      </w:r>
      <w:r w:rsidR="00CD129D" w:rsidRPr="0048000A">
        <w:rPr>
          <w:rFonts w:ascii="Nissan Brand Regular" w:eastAsia="微軟正黑體" w:hAnsi="Nissan Brand Regular" w:cs="Arial"/>
          <w:noProof/>
        </w:rPr>
        <w:t>2</w:t>
      </w:r>
      <w:r w:rsidRPr="0048000A">
        <w:rPr>
          <w:rFonts w:ascii="Nissan Brand Regular" w:eastAsia="微軟正黑體" w:hAnsi="Nissan Brand Regular" w:cs="Arial"/>
          <w:noProof/>
        </w:rPr>
        <w:t>.</w:t>
      </w:r>
      <w:r w:rsidR="00CD129D" w:rsidRPr="0048000A">
        <w:rPr>
          <w:rFonts w:ascii="Nissan Brand Regular" w:eastAsia="微軟正黑體" w:hAnsi="Nissan Brand Regular" w:cs="Arial"/>
          <w:noProof/>
        </w:rPr>
        <w:t>7</w:t>
      </w:r>
    </w:p>
    <w:p w14:paraId="180BA8FD" w14:textId="77777777" w:rsidR="00D26684" w:rsidRPr="0048000A" w:rsidRDefault="00D26684"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14:paraId="125EB247" w14:textId="2557F0B8" w:rsidR="00D26684" w:rsidRPr="0048000A" w:rsidRDefault="00BE46CC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28"/>
        </w:rPr>
      </w:pPr>
      <w:r w:rsidRPr="0048000A">
        <w:rPr>
          <w:rFonts w:ascii="Nissan Brand Regular" w:eastAsia="微軟正黑體" w:hAnsi="Nissan Brand Regular" w:cs="Arial"/>
          <w:b/>
          <w:sz w:val="32"/>
          <w:szCs w:val="28"/>
        </w:rPr>
        <w:t>「</w:t>
      </w:r>
      <w:r w:rsidR="00B135AC" w:rsidRPr="0048000A">
        <w:rPr>
          <w:rFonts w:ascii="Nissan Brand Regular" w:eastAsia="微軟正黑體" w:hAnsi="Nissan Brand Regular" w:cs="Arial"/>
          <w:b/>
          <w:sz w:val="32"/>
          <w:szCs w:val="28"/>
        </w:rPr>
        <w:t>NISSAN</w:t>
      </w:r>
      <w:r w:rsidRPr="0048000A">
        <w:rPr>
          <w:rFonts w:ascii="Nissan Brand Regular" w:eastAsia="微軟正黑體" w:hAnsi="Nissan Brand Regular" w:cs="Arial"/>
          <w:b/>
          <w:sz w:val="32"/>
          <w:szCs w:val="28"/>
        </w:rPr>
        <w:t>新春試駕</w:t>
      </w:r>
      <w:r w:rsidR="001C5F77" w:rsidRPr="0048000A">
        <w:rPr>
          <w:rFonts w:ascii="Nissan Brand Regular" w:eastAsia="微軟正黑體" w:hAnsi="Nissan Brand Regular" w:cs="Arial"/>
          <w:b/>
          <w:sz w:val="32"/>
          <w:szCs w:val="28"/>
        </w:rPr>
        <w:t>龍有禮</w:t>
      </w:r>
      <w:r w:rsidRPr="0048000A">
        <w:rPr>
          <w:rFonts w:ascii="Nissan Brand Regular" w:eastAsia="微軟正黑體" w:hAnsi="Nissan Brand Regular" w:cs="Arial"/>
          <w:b/>
          <w:sz w:val="32"/>
          <w:szCs w:val="28"/>
        </w:rPr>
        <w:t>」</w:t>
      </w:r>
      <w:r w:rsidR="00A6013E">
        <w:rPr>
          <w:rFonts w:ascii="Nissan Brand Regular" w:eastAsia="微軟正黑體" w:hAnsi="Nissan Brand Regular" w:cs="Arial" w:hint="eastAsia"/>
          <w:b/>
          <w:sz w:val="32"/>
          <w:szCs w:val="28"/>
        </w:rPr>
        <w:t>限時回饋活動</w:t>
      </w:r>
    </w:p>
    <w:p w14:paraId="55EA0264" w14:textId="3CE8D864" w:rsidR="00D26684" w:rsidRPr="0048000A" w:rsidRDefault="000C5ED7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28"/>
        </w:rPr>
      </w:pPr>
      <w:r w:rsidRPr="0048000A">
        <w:rPr>
          <w:rFonts w:ascii="Nissan Brand Regular" w:eastAsia="微軟正黑體" w:hAnsi="Nissan Brand Regular" w:cs="Arial"/>
          <w:b/>
          <w:sz w:val="32"/>
          <w:szCs w:val="28"/>
        </w:rPr>
        <w:t>來店</w:t>
      </w:r>
      <w:r w:rsidR="00D42CD6" w:rsidRPr="0048000A">
        <w:rPr>
          <w:rFonts w:ascii="Nissan Brand Regular" w:eastAsia="微軟正黑體" w:hAnsi="Nissan Brand Regular" w:cs="Arial"/>
          <w:b/>
          <w:sz w:val="32"/>
          <w:szCs w:val="28"/>
        </w:rPr>
        <w:t>試駕</w:t>
      </w:r>
      <w:r w:rsidR="00A6013E">
        <w:rPr>
          <w:rFonts w:ascii="Nissan Brand Regular" w:eastAsia="微軟正黑體" w:hAnsi="Nissan Brand Regular" w:cs="Arial" w:hint="eastAsia"/>
          <w:b/>
          <w:sz w:val="32"/>
          <w:szCs w:val="28"/>
        </w:rPr>
        <w:t>即享品味</w:t>
      </w:r>
      <w:r w:rsidR="005667A8" w:rsidRPr="0048000A">
        <w:rPr>
          <w:rFonts w:ascii="Nissan Brand Regular" w:eastAsia="微軟正黑體" w:hAnsi="Nissan Brand Regular" w:cs="Arial"/>
          <w:b/>
          <w:sz w:val="32"/>
          <w:szCs w:val="28"/>
        </w:rPr>
        <w:t>咖啡</w:t>
      </w:r>
      <w:r w:rsidR="00A6013E">
        <w:rPr>
          <w:rFonts w:ascii="Nissan Brand Regular" w:eastAsia="微軟正黑體" w:hAnsi="Nissan Brand Regular" w:cs="Arial" w:hint="eastAsia"/>
          <w:b/>
          <w:sz w:val="32"/>
          <w:szCs w:val="28"/>
        </w:rPr>
        <w:t xml:space="preserve">  </w:t>
      </w:r>
      <w:r w:rsidR="00A6013E">
        <w:rPr>
          <w:rFonts w:ascii="Nissan Brand Regular" w:eastAsia="微軟正黑體" w:hAnsi="Nissan Brand Regular" w:cs="Arial" w:hint="eastAsia"/>
          <w:b/>
          <w:sz w:val="32"/>
          <w:szCs w:val="28"/>
        </w:rPr>
        <w:t>更有機會獲得</w:t>
      </w:r>
      <w:r w:rsidR="005667A8" w:rsidRPr="0048000A">
        <w:rPr>
          <w:rFonts w:ascii="Nissan Brand Regular" w:eastAsia="微軟正黑體" w:hAnsi="Nissan Brand Regular" w:cs="Arial"/>
          <w:b/>
          <w:sz w:val="32"/>
          <w:szCs w:val="28"/>
        </w:rPr>
        <w:t>10</w:t>
      </w:r>
      <w:r w:rsidR="005667A8" w:rsidRPr="0048000A">
        <w:rPr>
          <w:rFonts w:ascii="Nissan Brand Regular" w:eastAsia="微軟正黑體" w:hAnsi="Nissan Brand Regular" w:cs="Arial"/>
          <w:b/>
          <w:sz w:val="32"/>
          <w:szCs w:val="28"/>
        </w:rPr>
        <w:t>萬元購車金</w:t>
      </w:r>
    </w:p>
    <w:p w14:paraId="0D6AA3CD" w14:textId="4199CF70" w:rsidR="00A57620" w:rsidRPr="000761B7" w:rsidRDefault="001D4ABC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/>
          <w:color w:val="000000" w:themeColor="text1"/>
        </w:rPr>
        <w:br/>
        <w:t xml:space="preserve">    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裕隆日產</w:t>
      </w:r>
      <w:proofErr w:type="gramStart"/>
      <w:r w:rsidR="000C5ED7" w:rsidRPr="000761B7">
        <w:rPr>
          <w:rFonts w:ascii="Nissan Brand Regular" w:eastAsia="微軟正黑體" w:hAnsi="Nissan Brand Regular" w:cs="Arial"/>
          <w:color w:val="000000" w:themeColor="text1"/>
        </w:rPr>
        <w:t>汽車</w:t>
      </w:r>
      <w:r w:rsidR="00A6013E" w:rsidRPr="000761B7">
        <w:rPr>
          <w:rFonts w:ascii="Nissan Brand Regular" w:eastAsia="微軟正黑體" w:hAnsi="Nissan Brand Regular" w:cs="Arial" w:hint="eastAsia"/>
          <w:color w:val="000000" w:themeColor="text1"/>
        </w:rPr>
        <w:t>喜迎龍年</w:t>
      </w:r>
      <w:proofErr w:type="gramEnd"/>
      <w:r w:rsidR="00A6013E" w:rsidRPr="000761B7">
        <w:rPr>
          <w:rFonts w:ascii="Nissan Brand Regular" w:eastAsia="微軟正黑體" w:hAnsi="Nissan Brand Regular" w:cs="Arial" w:hint="eastAsia"/>
          <w:color w:val="000000" w:themeColor="text1"/>
        </w:rPr>
        <w:t>新春、</w:t>
      </w:r>
      <w:r w:rsidR="000C5ED7" w:rsidRPr="000761B7">
        <w:rPr>
          <w:rFonts w:ascii="Nissan Brand Regular" w:eastAsia="微軟正黑體" w:hAnsi="Nissan Brand Regular" w:cs="Arial"/>
          <w:color w:val="000000" w:themeColor="text1"/>
        </w:rPr>
        <w:t>回饋廣大</w:t>
      </w:r>
      <w:r w:rsidR="003E1FED" w:rsidRPr="000761B7">
        <w:rPr>
          <w:rFonts w:ascii="Nissan Brand Regular" w:eastAsia="微軟正黑體" w:hAnsi="Nissan Brand Regular" w:cs="Arial"/>
          <w:color w:val="000000" w:themeColor="text1"/>
        </w:rPr>
        <w:t>車迷支持</w:t>
      </w:r>
      <w:r w:rsidR="000C5ED7" w:rsidRPr="000761B7">
        <w:rPr>
          <w:rFonts w:ascii="Nissan Brand Regular" w:eastAsia="微軟正黑體" w:hAnsi="Nissan Brand Regular" w:cs="Arial"/>
          <w:color w:val="000000" w:themeColor="text1"/>
        </w:rPr>
        <w:t>，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自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2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月</w:t>
      </w:r>
      <w:r w:rsidR="007D2087" w:rsidRPr="000761B7">
        <w:rPr>
          <w:rFonts w:ascii="Nissan Brand Regular" w:eastAsia="微軟正黑體" w:hAnsi="Nissan Brand Regular" w:cs="Arial"/>
          <w:color w:val="000000" w:themeColor="text1"/>
        </w:rPr>
        <w:t>13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日起至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2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月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29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日止，</w:t>
      </w:r>
      <w:r w:rsidR="00A6013E" w:rsidRPr="000761B7">
        <w:rPr>
          <w:rFonts w:ascii="Nissan Brand Regular" w:eastAsia="微軟正黑體" w:hAnsi="Nissan Brand Regular" w:cs="Arial" w:hint="eastAsia"/>
          <w:color w:val="000000" w:themeColor="text1"/>
        </w:rPr>
        <w:t>限時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推出</w:t>
      </w:r>
      <w:r w:rsidR="007D2087" w:rsidRPr="000761B7">
        <w:rPr>
          <w:rFonts w:ascii="Nissan Brand Regular" w:eastAsia="微軟正黑體" w:hAnsi="Nissan Brand Regular" w:cs="Arial"/>
          <w:color w:val="000000" w:themeColor="text1"/>
        </w:rPr>
        <w:t>「</w:t>
      </w:r>
      <w:r w:rsidR="007D2087" w:rsidRPr="000761B7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7D2087" w:rsidRPr="000761B7">
        <w:rPr>
          <w:rFonts w:ascii="Nissan Brand Regular" w:eastAsia="微軟正黑體" w:hAnsi="Nissan Brand Regular" w:cs="Arial"/>
          <w:color w:val="000000" w:themeColor="text1"/>
        </w:rPr>
        <w:t>新春試</w:t>
      </w:r>
      <w:r w:rsidR="000C71F2" w:rsidRPr="000761B7">
        <w:rPr>
          <w:rFonts w:ascii="Nissan Brand Regular" w:eastAsia="微軟正黑體" w:hAnsi="Nissan Brand Regular" w:cs="Arial"/>
          <w:color w:val="000000" w:themeColor="text1"/>
        </w:rPr>
        <w:t>駕</w:t>
      </w:r>
      <w:r w:rsidR="007D2087" w:rsidRPr="000761B7">
        <w:rPr>
          <w:rFonts w:ascii="Nissan Brand Regular" w:eastAsia="微軟正黑體" w:hAnsi="Nissan Brand Regular" w:cs="Arial"/>
          <w:color w:val="000000" w:themeColor="text1"/>
        </w:rPr>
        <w:t>龍有禮」</w:t>
      </w:r>
      <w:r w:rsidR="003E1FED" w:rsidRPr="000761B7">
        <w:rPr>
          <w:rFonts w:ascii="Nissan Brand Regular" w:eastAsia="微軟正黑體" w:hAnsi="Nissan Brand Regular" w:cs="Arial"/>
          <w:color w:val="000000" w:themeColor="text1"/>
        </w:rPr>
        <w:t>活動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，凡於活動期間至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全台展示中心試</w:t>
      </w:r>
      <w:r w:rsidR="000C71F2" w:rsidRPr="000761B7">
        <w:rPr>
          <w:rFonts w:ascii="Nissan Brand Regular" w:eastAsia="微軟正黑體" w:hAnsi="Nissan Brand Regular" w:cs="Arial"/>
          <w:color w:val="000000" w:themeColor="text1"/>
        </w:rPr>
        <w:t>駕</w:t>
      </w:r>
      <w:r w:rsidR="00E86DDA" w:rsidRPr="000761B7">
        <w:rPr>
          <w:rFonts w:ascii="Nissan Brand Regular" w:eastAsia="微軟正黑體" w:hAnsi="Nissan Brand Regular" w:cs="Arial" w:hint="eastAsia"/>
          <w:color w:val="000000" w:themeColor="text1"/>
        </w:rPr>
        <w:t>體驗</w:t>
      </w:r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任</w:t>
      </w:r>
      <w:proofErr w:type="gramStart"/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一</w:t>
      </w:r>
      <w:r w:rsidR="00A6013E" w:rsidRPr="000761B7">
        <w:rPr>
          <w:rFonts w:ascii="Nissan Brand Regular" w:eastAsia="微軟正黑體" w:hAnsi="Nissan Brand Regular" w:cs="Arial" w:hint="eastAsia"/>
          <w:color w:val="000000" w:themeColor="text1"/>
        </w:rPr>
        <w:t>車款</w:t>
      </w:r>
      <w:proofErr w:type="gramEnd"/>
      <w:r w:rsidR="00A6013E" w:rsidRPr="000761B7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即可獲得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「</w:t>
      </w:r>
      <w:r w:rsidR="00BE46CC" w:rsidRPr="000761B7">
        <w:rPr>
          <w:rFonts w:ascii="Nissan Brand Regular" w:eastAsia="微軟正黑體" w:hAnsi="Nissan Brand Regular" w:cs="Arial"/>
          <w:color w:val="000000" w:themeColor="text1"/>
        </w:rPr>
        <w:t>超商咖啡</w:t>
      </w:r>
      <w:r w:rsidR="00983737" w:rsidRPr="000761B7">
        <w:rPr>
          <w:rFonts w:ascii="Nissan Brand Regular" w:eastAsia="微軟正黑體" w:hAnsi="Nissan Brand Regular" w:cs="Arial" w:hint="eastAsia"/>
          <w:color w:val="000000" w:themeColor="text1"/>
        </w:rPr>
        <w:t>提貨</w:t>
      </w:r>
      <w:proofErr w:type="gramStart"/>
      <w:r w:rsidR="000C49AA" w:rsidRPr="000761B7">
        <w:rPr>
          <w:rFonts w:ascii="Nissan Brand Regular" w:eastAsia="微軟正黑體" w:hAnsi="Nissan Brand Regular" w:cs="Arial" w:hint="eastAsia"/>
          <w:color w:val="000000" w:themeColor="text1"/>
        </w:rPr>
        <w:t>券</w:t>
      </w:r>
      <w:proofErr w:type="gramEnd"/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」</w:t>
      </w:r>
      <w:r w:rsidR="000C5ED7" w:rsidRPr="000761B7">
        <w:rPr>
          <w:rFonts w:ascii="Nissan Brand Regular" w:eastAsia="微軟正黑體" w:hAnsi="Nissan Brand Regular" w:cs="Arial"/>
          <w:color w:val="000000" w:themeColor="text1"/>
        </w:rPr>
        <w:t>一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張，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憑</w:t>
      </w:r>
      <w:proofErr w:type="gramStart"/>
      <w:r w:rsidR="004C4790">
        <w:rPr>
          <w:rFonts w:ascii="Nissan Brand Regular" w:eastAsia="微軟正黑體" w:hAnsi="Nissan Brand Regular" w:cs="Arial" w:hint="eastAsia"/>
          <w:color w:val="000000" w:themeColor="text1"/>
        </w:rPr>
        <w:t>券</w:t>
      </w:r>
      <w:proofErr w:type="gramEnd"/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可至全台統一超商兌換大杯美式或</w:t>
      </w:r>
      <w:proofErr w:type="gramStart"/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中杯拿鐵</w:t>
      </w:r>
      <w:proofErr w:type="gramEnd"/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咖啡一杯，享受啜飲美味咖啡的悠閒時光，</w:t>
      </w:r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同時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更可</w:t>
      </w:r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取得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萬元</w:t>
      </w:r>
      <w:proofErr w:type="gramStart"/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購車金大獎</w:t>
      </w:r>
      <w:proofErr w:type="gramEnd"/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抽獎資格，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輕鬆入主心儀車款</w:t>
      </w:r>
      <w:r w:rsidR="003D5DAA" w:rsidRPr="000761B7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E86DDA" w:rsidRPr="000761B7">
        <w:rPr>
          <w:rFonts w:ascii="Nissan Brand Regular" w:eastAsia="微軟正黑體" w:hAnsi="Nissan Brand Regular" w:cs="Arial" w:hint="eastAsia"/>
          <w:color w:val="000000" w:themeColor="text1"/>
        </w:rPr>
        <w:t>裕隆日產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精心準備誠摯好禮與優質車款，敬邀</w:t>
      </w:r>
      <w:r w:rsidR="00E86DDA" w:rsidRPr="000761B7">
        <w:rPr>
          <w:rFonts w:ascii="Nissan Brand Regular" w:eastAsia="微軟正黑體" w:hAnsi="Nissan Brand Regular" w:cs="Arial" w:hint="eastAsia"/>
          <w:color w:val="000000" w:themeColor="text1"/>
        </w:rPr>
        <w:t>消費者</w:t>
      </w:r>
      <w:r w:rsidR="001A0BBD" w:rsidRPr="000761B7">
        <w:rPr>
          <w:rFonts w:ascii="Nissan Brand Regular" w:eastAsia="微軟正黑體" w:hAnsi="Nissan Brand Regular" w:cs="Arial" w:hint="eastAsia"/>
          <w:color w:val="000000" w:themeColor="text1"/>
        </w:rPr>
        <w:t>親臨</w:t>
      </w:r>
      <w:r w:rsidR="00B135AC" w:rsidRPr="000761B7">
        <w:rPr>
          <w:rFonts w:ascii="Nissan Brand Regular" w:eastAsia="微軟正黑體" w:hAnsi="Nissan Brand Regular" w:cs="Arial" w:hint="eastAsia"/>
          <w:color w:val="000000" w:themeColor="text1"/>
        </w:rPr>
        <w:t>試駕</w:t>
      </w:r>
      <w:r w:rsidR="00E86DDA" w:rsidRPr="000761B7">
        <w:rPr>
          <w:rFonts w:ascii="Nissan Brand Regular" w:eastAsia="微軟正黑體" w:hAnsi="Nissan Brand Regular" w:cs="Arial" w:hint="eastAsia"/>
          <w:color w:val="000000" w:themeColor="text1"/>
        </w:rPr>
        <w:t>體驗</w:t>
      </w:r>
      <w:r w:rsidR="00383E90" w:rsidRPr="000761B7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383E90"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383E90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383E90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="00383E90"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A57620" w:rsidRPr="000761B7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6E47F842" w14:textId="4947B854" w:rsidR="002D2B27" w:rsidRPr="000761B7" w:rsidRDefault="002D2B27">
      <w:pPr>
        <w:spacing w:line="400" w:lineRule="exact"/>
        <w:jc w:val="both"/>
        <w:rPr>
          <w:rFonts w:ascii="Nissan Brand Regular" w:eastAsia="微軟正黑體" w:hAnsi="Nissan Brand Regular" w:cs="Calibri"/>
          <w:color w:val="000000" w:themeColor="text1"/>
          <w:sz w:val="22"/>
          <w:szCs w:val="22"/>
          <w:shd w:val="clear" w:color="auto" w:fill="FFFFFF"/>
        </w:rPr>
      </w:pPr>
    </w:p>
    <w:p w14:paraId="01BF51E5" w14:textId="77777777" w:rsidR="00DE1077" w:rsidRPr="000761B7" w:rsidRDefault="00DE1077" w:rsidP="00DE1077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0761B7">
        <w:rPr>
          <w:rFonts w:ascii="Nissan Brand Regular" w:eastAsia="微軟正黑體" w:hAnsi="Nissan Brand Regular" w:cs="Arial"/>
          <w:b/>
          <w:color w:val="000000" w:themeColor="text1"/>
        </w:rPr>
        <w:t>全新世代</w:t>
      </w:r>
      <w:r w:rsidRPr="000761B7">
        <w:rPr>
          <w:rFonts w:ascii="Nissan Brand Regular" w:eastAsia="微軟正黑體" w:hAnsi="Nissan Brand Regular" w:cs="Arial"/>
          <w:b/>
          <w:color w:val="000000" w:themeColor="text1"/>
        </w:rPr>
        <w:t>X-TRAIL</w:t>
      </w:r>
      <w:r w:rsidRPr="000761B7">
        <w:rPr>
          <w:rFonts w:ascii="Nissan Brand Regular" w:eastAsia="微軟正黑體" w:hAnsi="Nissan Brand Regular" w:cs="Arial"/>
          <w:b/>
          <w:color w:val="000000" w:themeColor="text1"/>
        </w:rPr>
        <w:t>輕油電</w:t>
      </w:r>
      <w:r w:rsidRPr="000761B7">
        <w:rPr>
          <w:rFonts w:ascii="Nissan Brand Regular" w:eastAsia="微軟正黑體" w:hAnsi="Nissan Brand Regular" w:cs="Arial" w:hint="eastAsia"/>
          <w:b/>
          <w:color w:val="000000" w:themeColor="text1"/>
        </w:rPr>
        <w:t>全面進化</w:t>
      </w:r>
      <w:r w:rsidRPr="000761B7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Pr="000761B7">
        <w:rPr>
          <w:rFonts w:ascii="Nissan Brand Regular" w:eastAsia="微軟正黑體" w:hAnsi="Nissan Brand Regular" w:cs="Arial" w:hint="eastAsia"/>
          <w:b/>
          <w:color w:val="000000" w:themeColor="text1"/>
        </w:rPr>
        <w:t>媲美豪華車款駕馭感受</w:t>
      </w:r>
    </w:p>
    <w:p w14:paraId="57AB7513" w14:textId="0EAAFF8D" w:rsidR="00DE1077" w:rsidRPr="000761B7" w:rsidRDefault="00DE1077">
      <w:pPr>
        <w:spacing w:line="400" w:lineRule="exact"/>
        <w:jc w:val="both"/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</w:pP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ab/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NISSAN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全新世代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 xml:space="preserve"> X-TRAIL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 xml:space="preserve"> 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輕油電動力、安全、內裝全面進化，配備全球首發量產之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VC-TURBO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可變壓縮比引擎技術，帶來出色動力表現；搭載</w:t>
      </w:r>
      <w:proofErr w:type="spellStart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ProPILOT</w:t>
      </w:r>
      <w:proofErr w:type="spellEnd"/>
      <w:proofErr w:type="gramStart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智行安全</w:t>
      </w:r>
      <w:proofErr w:type="gramEnd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系統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及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獨家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PFCW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超視距車輛追撞警示與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RR-AEB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後方緊急煞車系統</w:t>
      </w:r>
      <w:r w:rsidR="006724AF"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，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50%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車體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使用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高剛性鋼材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，並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導入鋁合金車身</w:t>
      </w:r>
      <w:proofErr w:type="gramStart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鈑</w:t>
      </w:r>
      <w:proofErr w:type="gramEnd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件與防撞</w:t>
      </w:r>
      <w:proofErr w:type="gramStart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樑</w:t>
      </w:r>
      <w:proofErr w:type="gramEnd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，大幅提升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全新世代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X-TRAIL</w:t>
      </w:r>
      <w:proofErr w:type="gramStart"/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輕油電主被動</w:t>
      </w:r>
      <w:proofErr w:type="gramEnd"/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安全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；內裝則搭載雙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12.3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吋螢幕、雙層隔音玻璃與</w:t>
      </w:r>
      <w:r w:rsidRPr="000761B7">
        <w:rPr>
          <w:rFonts w:ascii="Nissan Brand Regular" w:eastAsia="微軟正黑體" w:hAnsi="Nissan Brand Regular" w:cs="Calibri"/>
          <w:color w:val="000000" w:themeColor="text1"/>
          <w:shd w:val="clear" w:color="auto" w:fill="FFFFFF"/>
        </w:rPr>
        <w:t>BOSE</w:t>
      </w:r>
      <w:r w:rsidRPr="000761B7">
        <w:rPr>
          <w:rFonts w:ascii="Nissan Brand Regular" w:eastAsia="微軟正黑體" w:hAnsi="Nissan Brand Regular" w:cs="Calibri" w:hint="eastAsia"/>
          <w:color w:val="000000" w:themeColor="text1"/>
          <w:shd w:val="clear" w:color="auto" w:fill="FFFFFF"/>
        </w:rPr>
        <w:t>音響，創造</w:t>
      </w:r>
      <w:r w:rsidRPr="000761B7">
        <w:rPr>
          <w:rFonts w:ascii="Nissan Brand Regular" w:eastAsia="微軟正黑體" w:hAnsi="Nissan Brand Regular" w:cs="Calibri" w:hint="eastAsia"/>
          <w:bCs/>
          <w:color w:val="000000" w:themeColor="text1"/>
          <w:shd w:val="clear" w:color="auto" w:fill="FFFFFF"/>
        </w:rPr>
        <w:t>媲美豪華車款駕馭感受。</w:t>
      </w:r>
    </w:p>
    <w:p w14:paraId="7A03E043" w14:textId="77777777" w:rsidR="00DE1077" w:rsidRPr="000761B7" w:rsidRDefault="00DE1077">
      <w:pPr>
        <w:spacing w:line="400" w:lineRule="exact"/>
        <w:jc w:val="both"/>
        <w:rPr>
          <w:rFonts w:ascii="Nissan Brand Regular" w:eastAsia="微軟正黑體" w:hAnsi="Nissan Brand Regular" w:cs="Calibri"/>
          <w:color w:val="000000" w:themeColor="text1"/>
          <w:sz w:val="22"/>
          <w:szCs w:val="22"/>
          <w:shd w:val="clear" w:color="auto" w:fill="FFFFFF"/>
        </w:rPr>
      </w:pPr>
    </w:p>
    <w:p w14:paraId="0AB9E680" w14:textId="445E248A" w:rsidR="00895589" w:rsidRPr="000761B7" w:rsidRDefault="00E47148" w:rsidP="00895589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0761B7">
        <w:rPr>
          <w:rFonts w:ascii="Nissan Brand Regular" w:eastAsia="微軟正黑體" w:hAnsi="Nissan Brand Regular" w:cs="Arial" w:hint="eastAsia"/>
          <w:b/>
          <w:color w:val="000000" w:themeColor="text1"/>
        </w:rPr>
        <w:t>N</w:t>
      </w:r>
      <w:r w:rsidRPr="000761B7">
        <w:rPr>
          <w:rFonts w:ascii="Nissan Brand Regular" w:eastAsia="微軟正黑體" w:hAnsi="Nissan Brand Regular" w:cs="Arial"/>
          <w:b/>
          <w:color w:val="000000" w:themeColor="text1"/>
        </w:rPr>
        <w:t>ISSAN</w:t>
      </w:r>
      <w:r w:rsidRPr="000761B7">
        <w:rPr>
          <w:rFonts w:ascii="Nissan Brand Regular" w:eastAsia="微軟正黑體" w:hAnsi="Nissan Brand Regular" w:cs="Arial" w:hint="eastAsia"/>
          <w:b/>
          <w:color w:val="000000" w:themeColor="text1"/>
        </w:rPr>
        <w:t>優質車款</w:t>
      </w:r>
      <w:r w:rsidRPr="000761B7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943869" w:rsidRPr="000761B7">
        <w:rPr>
          <w:rFonts w:ascii="Nissan Brand Regular" w:eastAsia="微軟正黑體" w:hAnsi="Nissan Brand Regular" w:cs="Arial"/>
          <w:b/>
          <w:color w:val="000000" w:themeColor="text1"/>
        </w:rPr>
        <w:t>超值年節禮遇優惠中</w:t>
      </w:r>
    </w:p>
    <w:p w14:paraId="10688AE9" w14:textId="152BB208" w:rsidR="00D26684" w:rsidRPr="000761B7" w:rsidRDefault="00F56FAF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</w:rPr>
        <w:t>裕隆日產為回饋廣大消費者支持，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自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2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月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8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日起至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2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月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29</w:t>
      </w:r>
      <w:r w:rsidRPr="000761B7">
        <w:rPr>
          <w:rFonts w:ascii="Nissan Brand Regular" w:eastAsia="微軟正黑體" w:hAnsi="Nissan Brand Regular" w:cs="Arial"/>
          <w:color w:val="000000" w:themeColor="text1"/>
        </w:rPr>
        <w:t>日止，</w:t>
      </w:r>
      <w:r w:rsidRPr="000761B7">
        <w:rPr>
          <w:rFonts w:ascii="Nissan Brand Regular" w:eastAsia="微軟正黑體" w:hAnsi="Nissan Brand Regular" w:cs="Arial" w:hint="eastAsia"/>
          <w:color w:val="000000" w:themeColor="text1"/>
        </w:rPr>
        <w:t>推出眾多超值年節禮遇，包含</w:t>
      </w:r>
      <w:r w:rsidR="00D72058" w:rsidRPr="000761B7"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ALL NEW SENTRA</w:t>
      </w:r>
      <w:r w:rsidR="0056470C" w:rsidRPr="000761B7">
        <w:rPr>
          <w:rFonts w:ascii="Nissan Brand Regular" w:eastAsia="微軟正黑體" w:hAnsi="Nissan Brand Regular" w:cs="Arial" w:hint="eastAsia"/>
          <w:color w:val="000000" w:themeColor="text1"/>
        </w:rPr>
        <w:t>限時「尊爵禮遇」，入主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旗艦版</w:t>
      </w:r>
      <w:r w:rsidR="00E47148" w:rsidRPr="000761B7">
        <w:rPr>
          <w:rFonts w:ascii="Nissan Brand Regular" w:eastAsia="微軟正黑體" w:hAnsi="Nissan Brand Regular" w:cs="Arial" w:hint="eastAsia"/>
          <w:color w:val="000000" w:themeColor="text1"/>
        </w:rPr>
        <w:t>車款即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免費</w:t>
      </w:r>
      <w:r w:rsidR="00E47148" w:rsidRPr="000761B7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尊爵版</w:t>
      </w:r>
      <w:r w:rsidR="00E47148" w:rsidRPr="000761B7">
        <w:rPr>
          <w:rFonts w:ascii="Nissan Brand Regular" w:eastAsia="微軟正黑體" w:hAnsi="Nissan Brand Regular" w:cs="Arial" w:hint="eastAsia"/>
          <w:color w:val="000000" w:themeColor="text1"/>
        </w:rPr>
        <w:t>、購買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尊</w:t>
      </w:r>
      <w:r w:rsidR="00FB32D8" w:rsidRPr="000761B7">
        <w:rPr>
          <w:rFonts w:ascii="Nissan Brand Regular" w:eastAsia="微軟正黑體" w:hAnsi="Nissan Brand Regular" w:cs="Arial" w:hint="eastAsia"/>
          <w:color w:val="000000" w:themeColor="text1"/>
        </w:rPr>
        <w:t>爵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版</w:t>
      </w:r>
      <w:r w:rsidR="00E47148" w:rsidRPr="000761B7">
        <w:rPr>
          <w:rFonts w:ascii="Nissan Brand Regular" w:eastAsia="微軟正黑體" w:hAnsi="Nissan Brand Regular" w:cs="Arial" w:hint="eastAsia"/>
          <w:color w:val="000000" w:themeColor="text1"/>
        </w:rPr>
        <w:t>車款則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免費</w:t>
      </w:r>
      <w:r w:rsidR="00E47148" w:rsidRPr="000761B7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尊爵智駕版，再享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2.5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萬</w:t>
      </w:r>
      <w:r w:rsidR="00E47148" w:rsidRPr="000761B7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="00001618" w:rsidRPr="000761B7">
        <w:rPr>
          <w:rFonts w:ascii="Nissan Brand Regular" w:eastAsia="微軟正黑體" w:hAnsi="Nissan Brand Regular" w:cs="Arial"/>
          <w:color w:val="000000" w:themeColor="text1"/>
        </w:rPr>
        <w:t>配件金</w:t>
      </w:r>
      <w:r w:rsidRPr="000761B7">
        <w:rPr>
          <w:rFonts w:ascii="Nissan Brand Regular" w:eastAsia="微軟正黑體" w:hAnsi="Nissan Brand Regular" w:cs="Arial" w:hint="eastAsia"/>
          <w:color w:val="000000" w:themeColor="text1"/>
        </w:rPr>
        <w:t>；入主</w:t>
      </w:r>
      <w:r w:rsidR="00D72058" w:rsidRPr="000761B7"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r w:rsidR="000C71F2" w:rsidRPr="000761B7">
        <w:rPr>
          <w:rFonts w:ascii="Nissan Brand Regular" w:eastAsia="微軟正黑體" w:hAnsi="Nissan Brand Regular" w:cs="Arial"/>
          <w:color w:val="000000" w:themeColor="text1"/>
        </w:rPr>
        <w:t>KICKS</w:t>
      </w:r>
      <w:r w:rsidRPr="000761B7">
        <w:rPr>
          <w:rFonts w:ascii="Nissan Brand Regular" w:eastAsia="微軟正黑體" w:hAnsi="Nissan Brand Regular" w:cs="Arial" w:hint="eastAsia"/>
          <w:color w:val="000000" w:themeColor="text1"/>
        </w:rPr>
        <w:t>可享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「新春大紅包」購車優惠，</w:t>
      </w:r>
      <w:r w:rsidRPr="000761B7">
        <w:rPr>
          <w:rFonts w:ascii="Nissan Brand Regular" w:eastAsia="微軟正黑體" w:hAnsi="Nissan Brand Regular" w:cs="Arial" w:hint="eastAsia"/>
          <w:color w:val="000000" w:themeColor="text1"/>
        </w:rPr>
        <w:t>首年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丙式車體險免費升級乙式險、再享最高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2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萬元購車金與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70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萬</w:t>
      </w:r>
      <w:r w:rsidR="003B113A" w:rsidRPr="000761B7">
        <w:rPr>
          <w:rFonts w:ascii="Nissan Brand Regular" w:eastAsia="微軟正黑體" w:hAnsi="Nissan Brand Regular" w:cs="Arial"/>
          <w:color w:val="000000" w:themeColor="text1"/>
        </w:rPr>
        <w:t>分期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0</w:t>
      </w:r>
      <w:r w:rsidR="008B5008" w:rsidRPr="000761B7">
        <w:rPr>
          <w:rFonts w:ascii="Nissan Brand Regular" w:eastAsia="微軟正黑體" w:hAnsi="Nissan Brand Regular" w:cs="Arial"/>
          <w:color w:val="000000" w:themeColor="text1"/>
        </w:rPr>
        <w:t>利率</w:t>
      </w:r>
      <w:r w:rsidR="003B113A" w:rsidRPr="000761B7">
        <w:rPr>
          <w:rFonts w:ascii="Nissan Brand Regular" w:eastAsia="微軟正黑體" w:hAnsi="Nissan Brand Regular" w:cs="Arial"/>
          <w:color w:val="000000" w:themeColor="text1"/>
        </w:rPr>
        <w:t>優惠貸款</w:t>
      </w:r>
      <w:r w:rsidR="00F16A72" w:rsidRPr="000761B7">
        <w:rPr>
          <w:rFonts w:ascii="Nissan Brand Regular" w:eastAsia="微軟正黑體" w:hAnsi="Nissan Brand Regular" w:cs="Arial" w:hint="eastAsia"/>
          <w:color w:val="000000" w:themeColor="text1"/>
        </w:rPr>
        <w:t>等</w:t>
      </w:r>
      <w:r w:rsidR="00FB2581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FB2581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FB2581"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FB2581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F16A72" w:rsidRPr="000761B7">
        <w:rPr>
          <w:rFonts w:ascii="Nissan Brand Regular" w:eastAsia="微軟正黑體" w:hAnsi="Nissan Brand Regular" w:cs="Arial" w:hint="eastAsia"/>
          <w:color w:val="000000" w:themeColor="text1"/>
        </w:rPr>
        <w:t>，其他眾多</w:t>
      </w:r>
      <w:r w:rsidR="00F16A72" w:rsidRPr="000761B7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F16A72" w:rsidRPr="000761B7">
        <w:rPr>
          <w:rFonts w:ascii="Nissan Brand Regular" w:eastAsia="微軟正黑體" w:hAnsi="Nissan Brand Regular" w:cs="Arial" w:hint="eastAsia"/>
          <w:color w:val="000000" w:themeColor="text1"/>
        </w:rPr>
        <w:t>國產、進口車款亦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</w:rPr>
        <w:t>提供新春限時購車優惠，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誠摯邀請消費者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蒞臨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N</w:t>
      </w:r>
      <w:r w:rsidR="004729B7"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ISSAN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全國展示中心，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親身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體驗優質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車款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與貼心服務，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享受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幸福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擁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車生活</w:t>
      </w:r>
      <w:r w:rsidR="004729B7" w:rsidRPr="000761B7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，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詳情請參閱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NISSAN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官網</w:t>
      </w:r>
      <w:hyperlink r:id="rId10" w:history="1">
        <w:r w:rsidR="004729B7" w:rsidRPr="000761B7">
          <w:rPr>
            <w:rStyle w:val="a3"/>
            <w:rFonts w:ascii="Nissan Brand Regular" w:eastAsia="微軟正黑體" w:hAnsi="Nissan Brand Regular" w:cs="Arial"/>
            <w:color w:val="000000" w:themeColor="text1"/>
            <w:szCs w:val="20"/>
          </w:rPr>
          <w:t>http://www.nissan.com.tw/</w:t>
        </w:r>
      </w:hyperlink>
      <w:r w:rsidRPr="000761B7">
        <w:rPr>
          <w:rStyle w:val="a3"/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FB2581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/>
          <w:color w:val="000000" w:themeColor="text1"/>
          <w:szCs w:val="20"/>
        </w:rPr>
        <w:t>。</w:t>
      </w:r>
    </w:p>
    <w:p w14:paraId="15A5BD80" w14:textId="77777777" w:rsidR="00D26684" w:rsidRPr="000761B7" w:rsidRDefault="00D26684">
      <w:pPr>
        <w:spacing w:line="440" w:lineRule="exact"/>
        <w:rPr>
          <w:rFonts w:ascii="Nissan Brand Regular" w:eastAsia="微軟正黑體" w:hAnsi="Nissan Brand Regular" w:cs="Arial"/>
          <w:color w:val="000000" w:themeColor="text1"/>
        </w:rPr>
      </w:pPr>
    </w:p>
    <w:p w14:paraId="12639B77" w14:textId="77777777" w:rsidR="00D26684" w:rsidRPr="000761B7" w:rsidRDefault="001D4ABC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：「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</w:t>
      </w:r>
      <w:r w:rsidR="00430F5F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ISSAN </w:t>
      </w:r>
      <w:r w:rsidR="00430F5F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新春</w:t>
      </w:r>
      <w:r w:rsidR="00D42CD6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試駕</w:t>
      </w:r>
      <w:r w:rsidR="00430F5F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龍有禮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」</w:t>
      </w:r>
      <w:r w:rsidR="00D42CD6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試駕</w:t>
      </w:r>
      <w:r w:rsidR="00430F5F"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相關說明</w:t>
      </w:r>
    </w:p>
    <w:p w14:paraId="124FCE0B" w14:textId="005508A2" w:rsidR="00430F5F" w:rsidRPr="000761B7" w:rsidRDefault="00430F5F" w:rsidP="00430F5F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本專案活動期間自民國（下同）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日起至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日止，專案活動期間內於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展示中心完成標準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程序的參加者，即可獲得「超商咖啡</w:t>
      </w:r>
      <w:r w:rsidR="00983737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提貨</w:t>
      </w:r>
      <w:r w:rsidR="000C49AA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」一張及「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萬元新車購車金」抽獎資格一次，每人活動期間僅具一次「超商咖啡</w:t>
      </w:r>
      <w:r w:rsidR="00983737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提貨</w:t>
      </w:r>
      <w:r w:rsidR="000C49AA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」領取資格與一次「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萬元新車購車金」抽獎資格。</w:t>
      </w:r>
    </w:p>
    <w:p w14:paraId="1AA03D1D" w14:textId="77777777" w:rsidR="00430F5F" w:rsidRPr="000761B7" w:rsidRDefault="00430F5F" w:rsidP="00430F5F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獎項：「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萬元新車購車金」共計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名。</w:t>
      </w:r>
    </w:p>
    <w:p w14:paraId="10552F18" w14:textId="77777777" w:rsidR="00430F5F" w:rsidRPr="000761B7" w:rsidRDefault="00430F5F" w:rsidP="00430F5F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lastRenderedPageBreak/>
        <w:t>標準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程序如下：</w:t>
      </w:r>
    </w:p>
    <w:p w14:paraId="2EFC6FFB" w14:textId="77777777" w:rsidR="00430F5F" w:rsidRPr="000761B7" w:rsidRDefault="00430F5F" w:rsidP="00430F5F">
      <w:pPr>
        <w:pStyle w:val="a7"/>
        <w:numPr>
          <w:ilvl w:val="0"/>
          <w:numId w:val="12"/>
        </w:numPr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透過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官網預約或實體據點預約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全車系任一款新車。</w:t>
      </w:r>
    </w:p>
    <w:p w14:paraId="2560B5DE" w14:textId="77777777" w:rsidR="00430F5F" w:rsidRPr="000761B7" w:rsidRDefault="00D42CD6" w:rsidP="00430F5F">
      <w:pPr>
        <w:pStyle w:val="a7"/>
        <w:numPr>
          <w:ilvl w:val="0"/>
          <w:numId w:val="12"/>
        </w:numPr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="00430F5F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前須出示有效之汽車駕照並完成簽署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="00430F5F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權益書。</w:t>
      </w:r>
    </w:p>
    <w:p w14:paraId="0A2DDCA5" w14:textId="77777777" w:rsidR="00430F5F" w:rsidRPr="000761B7" w:rsidRDefault="00430F5F" w:rsidP="00430F5F">
      <w:pPr>
        <w:pStyle w:val="a7"/>
        <w:numPr>
          <w:ilvl w:val="0"/>
          <w:numId w:val="12"/>
        </w:numPr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於據點規劃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路線完成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體驗。</w:t>
      </w:r>
    </w:p>
    <w:p w14:paraId="1C765500" w14:textId="77777777" w:rsidR="00430F5F" w:rsidRPr="000761B7" w:rsidRDefault="00D42CD6" w:rsidP="00430F5F">
      <w:pPr>
        <w:pStyle w:val="a7"/>
        <w:numPr>
          <w:ilvl w:val="0"/>
          <w:numId w:val="12"/>
        </w:numPr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="00430F5F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後回饋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="00430F5F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體驗評價。</w:t>
      </w:r>
    </w:p>
    <w:p w14:paraId="02A7972D" w14:textId="7D3C79D8" w:rsidR="00430F5F" w:rsidRPr="000761B7" w:rsidRDefault="00430F5F" w:rsidP="00430F5F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超商咖啡</w:t>
      </w:r>
      <w:r w:rsidR="00983737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提貨</w:t>
      </w:r>
      <w:r w:rsidR="000C49AA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使用範圍請參照統一超商官網，網址：</w:t>
      </w:r>
      <w:hyperlink r:id="rId11" w:history="1">
        <w:r w:rsidRPr="000761B7">
          <w:rPr>
            <w:rStyle w:val="a3"/>
            <w:rFonts w:ascii="Nissan Brand Regular" w:eastAsia="微軟正黑體" w:hAnsi="Nissan Brand Regular"/>
            <w:color w:val="000000" w:themeColor="text1"/>
          </w:rPr>
          <w:t>https://www.citycafe.com.tw/card.aspx</w:t>
        </w:r>
        <w:r w:rsidRPr="000761B7">
          <w:rPr>
            <w:rStyle w:val="a3"/>
            <w:rFonts w:ascii="Nissan Brand Regular" w:eastAsia="微軟正黑體" w:hAnsi="Nissan Brand Regular" w:cs="細明體"/>
            <w:color w:val="000000" w:themeColor="text1"/>
            <w:kern w:val="0"/>
            <w:sz w:val="20"/>
            <w:szCs w:val="20"/>
          </w:rPr>
          <w:t>，</w:t>
        </w:r>
        <w:r w:rsidRPr="000761B7">
          <w:rPr>
            <w:rStyle w:val="a3"/>
            <w:rFonts w:ascii="Nissan Brand Regular" w:eastAsia="微軟正黑體" w:hAnsi="Nissan Brand Regular" w:cs="細明體"/>
            <w:color w:val="000000" w:themeColor="text1"/>
            <w:kern w:val="0"/>
            <w:sz w:val="20"/>
            <w:szCs w:val="20"/>
          </w:rPr>
          <w:t>NISSAN</w:t>
        </w:r>
      </w:hyperlink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恕不負相關瑕疵擔保或履約保證責任。提貨</w:t>
      </w:r>
      <w:proofErr w:type="gramStart"/>
      <w:r w:rsidR="004C4790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影印變造或偽造、塗改者，視為無效憑證；提貨</w:t>
      </w:r>
      <w:proofErr w:type="gramStart"/>
      <w:r w:rsidR="004C4790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遺失或毀損時，視為作廢恕不補發。贈品以實物為準，恕不接受更換或折抵現金或找零，如遇贈品缺貨時，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將另行更換等值商品，恕無法指定贈品。「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萬元新車購車金」使用期限至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日止。中獎名單將於律師見證下透過電腦隨機抽取方式抽出，並於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日前公佈於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官方網站。中獎者須於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日起至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日止，中獎者本人完成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新車購車及領牌，即可折抵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萬元車價。若中獎者於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後至抽獎公佈前已完成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新車完款程序，則以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萬元支票贈予中獎者，中獎者須於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日前，本人攜帶身分證件至登記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之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展示據點領取，不得要求郵寄配送獎品或委託他人代領。是否為中獎者本人購車將以監理站行照登記之車主為認定基準。</w:t>
      </w:r>
    </w:p>
    <w:p w14:paraId="725F5955" w14:textId="77777777" w:rsidR="00430F5F" w:rsidRPr="000761B7" w:rsidRDefault="00430F5F" w:rsidP="00430F5F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萬元新車購車金」之中獎者如無法於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日前完成本人購車並領牌或至登記</w:t>
      </w:r>
      <w:r w:rsidR="00D42CD6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試駕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之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展示據點領取支票，視為自動放棄中獎權利，恕不接受要求更換獎品或兌換、折換成現金或退還稅金。</w:t>
      </w:r>
    </w:p>
    <w:p w14:paraId="4EF316BB" w14:textId="77777777" w:rsidR="00430F5F" w:rsidRPr="000761B7" w:rsidRDefault="00430F5F" w:rsidP="00430F5F">
      <w:pPr>
        <w:pStyle w:val="a7"/>
        <w:numPr>
          <w:ilvl w:val="0"/>
          <w:numId w:val="1"/>
        </w:numPr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依中華民國稅法規定，凡中獎價值超過新台幣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1,000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元者，獎項須列入個人年度綜合所得稅申報。獎項價值若超過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20,000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元以上，中獎人須依法繳交機會中獎稅。「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萬元新車購車金」中獎者須預先繳交稅金、提供身份證件影本並填寫兌獎確認單予主辦單位後，方可折抵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萬元車價或領取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10</w:t>
      </w:r>
      <w:r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萬元支票，並由主辦單位代為申報及寄送扣繳憑單；中獎者若不願意或無法配合上述扣繳及領獎程序，視為自動放棄中獎權利，恕無法嗣後補領。</w:t>
      </w:r>
    </w:p>
    <w:p w14:paraId="3112A756" w14:textId="77777777" w:rsidR="006030C5" w:rsidRPr="000761B7" w:rsidRDefault="00DC642D" w:rsidP="00B56B3C">
      <w:pPr>
        <w:widowControl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</w:p>
    <w:p w14:paraId="5E3A286F" w14:textId="52DA2B15" w:rsidR="00176C44" w:rsidRPr="000761B7" w:rsidRDefault="00176C44" w:rsidP="00176C44">
      <w:pPr>
        <w:pStyle w:val="a7"/>
        <w:widowControl/>
        <w:numPr>
          <w:ilvl w:val="0"/>
          <w:numId w:val="13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ALL NEW SENTRA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限時「尊爵禮遇」專案活動期間為自民國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8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日起至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日止。</w:t>
      </w:r>
    </w:p>
    <w:p w14:paraId="782E0AFB" w14:textId="2D2AE8ED" w:rsidR="00176C44" w:rsidRPr="000761B7" w:rsidRDefault="00176C44" w:rsidP="00176C44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1. 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本專案優惠僅限於官網揭示之活動時間內下訂裕隆日產公司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下稱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NISSAN) ALL NEW SENTRA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全車系，並完成領牌程序者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下稱新車車主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，方具備本專案活動優惠資格。大宗批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標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售車、政府機關標案、營業用車、租賃車不適用。</w:t>
      </w:r>
    </w:p>
    <w:p w14:paraId="1968252A" w14:textId="2B4BFCAE" w:rsidR="00176C44" w:rsidRPr="000761B7" w:rsidRDefault="00176C44" w:rsidP="00176C44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車規免費升級」係指活動期間內，購買旗艦版之新車車主免費自動升級成尊爵版，購買尊爵版之新車車主免費自動升級成尊爵智駕版。各車規之實際規格、配備及車色皆以實車為準，各配備之作動可能有其條件限制及安全警告，消費者於購買前務必洽詢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展示中心或參閱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官網、使用手冊或配備說明書詳閱相關說明。</w:t>
      </w:r>
    </w:p>
    <w:p w14:paraId="27429F46" w14:textId="276973A1" w:rsidR="00176C44" w:rsidRPr="000761B7" w:rsidRDefault="00176C44" w:rsidP="00176C44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「再享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2.5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萬配件金」係指活動期間內，直接購買尊爵版之新車車主得享折抵總價值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2.5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萬之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原廠選配件，若折抵後有不足額時，車主應補足差額，本配件金不得要求折現、折抵車價或找零。</w:t>
      </w:r>
    </w:p>
    <w:p w14:paraId="37D6DEE7" w14:textId="3DD7E6B0" w:rsidR="00176C44" w:rsidRPr="000761B7" w:rsidRDefault="00176C44" w:rsidP="00176C44">
      <w:pPr>
        <w:pStyle w:val="a7"/>
        <w:widowControl/>
        <w:numPr>
          <w:ilvl w:val="0"/>
          <w:numId w:val="13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入主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KICKS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可享「新春大紅包」購車優惠，優惠期間自民國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下同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 113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8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日起至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113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29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日止，下訂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KICKS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並完成領牌程序者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下稱”新車車主”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，方具備本專案活動優惠資格；但公司法人車、大宗批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標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售車、租賃車、營業車及政府機關標案不適用本專案。</w:t>
      </w:r>
    </w:p>
    <w:p w14:paraId="49322626" w14:textId="38529925" w:rsidR="00176C44" w:rsidRPr="000761B7" w:rsidRDefault="00176C44" w:rsidP="00176C44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lastRenderedPageBreak/>
        <w:t>1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</w:t>
      </w:r>
      <w:r w:rsidR="00B22807"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「首年丙式車體險升級乙式」，係指消費者購買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KICKS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時，須先自費投保經銷公司配合之保險公司指定首年丙式車體險，即可享有升級乙式車體險保費補助最高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1.4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萬元之優惠，相關保費金額由保險公司依消費者條件核定，此保費補助不得要求領取現金或轉為購車金。保險公司保有承保與否的權利，詳情請洽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各經銷公司。</w:t>
      </w:r>
    </w:p>
    <w:p w14:paraId="23EE5EAA" w14:textId="53CA0020" w:rsidR="00176C44" w:rsidRPr="000761B7" w:rsidRDefault="00176C44" w:rsidP="00176C44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</w:t>
      </w:r>
      <w:r w:rsidR="00B22807"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「最高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萬購車金」，係指於專案優惠期間購買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KICKS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車型，卓越版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含雙色外觀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享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1.6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萬購車金，旗艦版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含雙色外觀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享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萬購車金，購車金須於購買時抵用，不得要求領取現金、轉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讓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換，或與本公司其他優惠併用。</w:t>
      </w:r>
    </w:p>
    <w:p w14:paraId="00B01321" w14:textId="0773A3BF" w:rsidR="00176C44" w:rsidRPr="000761B7" w:rsidRDefault="00176C44" w:rsidP="00176C44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</w:t>
      </w:r>
      <w:r w:rsidR="00B22807"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70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0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利率分期貸款」，係指分期付款專案，須搭配指定分期專案，各期款項依指定貸款企業之規定，頭期款金額成數將視買賣雙方之交易條件及結果而定，因各消費者信用狀況不同，詳細交易條件請洽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各經銷公司，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經銷公司及指定貸款企業保有審核及最後核准與否之權利。本專案亦有相關授信條件與結清限制，且不得與其他貸款優惠專案併用。分期付款與現金付款之建議售價相同，但實際交易價格由買賣雙方各自依交易條件內容協商議定之。</w:t>
      </w:r>
    </w:p>
    <w:p w14:paraId="0DB5D158" w14:textId="297722AD" w:rsidR="00791EF9" w:rsidRPr="000761B7" w:rsidRDefault="00FB2581" w:rsidP="00791EF9">
      <w:pPr>
        <w:widowControl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</w:p>
    <w:p w14:paraId="0538A30F" w14:textId="38167399" w:rsidR="00FB2581" w:rsidRPr="000761B7" w:rsidRDefault="00791EF9" w:rsidP="00791EF9">
      <w:pPr>
        <w:pStyle w:val="a7"/>
        <w:widowControl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Pr="000761B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</w:t>
      </w: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FB2581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本新聞稿金額以新台幣計。</w:t>
      </w:r>
    </w:p>
    <w:p w14:paraId="36FD68C8" w14:textId="624013E0" w:rsidR="00B56B3C" w:rsidRPr="000761B7" w:rsidRDefault="00791EF9" w:rsidP="00791EF9">
      <w:pPr>
        <w:pStyle w:val="a7"/>
        <w:widowControl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2. </w:t>
      </w:r>
      <w:r w:rsidR="00B56B3C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所有活動詳情及交易條件請洽</w:t>
      </w:r>
      <w:r w:rsidR="00B56B3C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B56B3C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及各經銷公司，</w:t>
      </w:r>
      <w:r w:rsidR="00B56B3C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B56B3C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有隨時修改、變更及終止本專案各活動</w:t>
      </w:r>
      <w:r w:rsidR="004729B7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 xml:space="preserve">     </w:t>
      </w:r>
      <w:r w:rsidR="00B56B3C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之權利，</w:t>
      </w:r>
      <w:r w:rsidR="00B56B3C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B56B3C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及各經銷公司並保留最後解釋及核准與否權利。</w:t>
      </w:r>
      <w:r w:rsidR="00FB2581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若有任何異動，</w:t>
      </w:r>
      <w:r w:rsidR="001D4ABC" w:rsidRPr="000761B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FB2581" w:rsidRPr="000761B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將於官網中公告後生效，請消費者留意最新公告。</w:t>
      </w:r>
    </w:p>
    <w:p w14:paraId="32A99E18" w14:textId="77777777" w:rsidR="00430F5F" w:rsidRPr="000761B7" w:rsidRDefault="00430F5F" w:rsidP="00DC642D">
      <w:p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</w:p>
    <w:p w14:paraId="3022C59A" w14:textId="77777777" w:rsidR="00D26684" w:rsidRPr="000761B7" w:rsidRDefault="001D4ABC">
      <w:pPr>
        <w:widowControl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0761B7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14:paraId="41037857" w14:textId="77777777" w:rsidR="00D26684" w:rsidRPr="000761B7" w:rsidRDefault="00D26684">
      <w:pPr>
        <w:widowControl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</w:p>
    <w:p w14:paraId="3D2C81D0" w14:textId="77777777" w:rsidR="00834FB1" w:rsidRPr="000761B7" w:rsidRDefault="00834FB1">
      <w:pPr>
        <w:widowControl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</w:p>
    <w:p w14:paraId="6F7CEB17" w14:textId="77777777" w:rsidR="00D26684" w:rsidRPr="00CB483C" w:rsidRDefault="001D4ABC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B483C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2653CC17" w14:textId="77777777" w:rsidR="00D26684" w:rsidRPr="00CB483C" w:rsidRDefault="001D4ABC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B483C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CB483C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CB483C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14:paraId="77C95635" w14:textId="77777777" w:rsidR="00D26684" w:rsidRPr="00CB483C" w:rsidRDefault="001D4ABC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B483C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CB483C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14:paraId="01FD36E1" w14:textId="77777777" w:rsidR="00D26684" w:rsidRPr="00CB483C" w:rsidRDefault="001D4ABC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B483C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2" w:history="1">
        <w:r w:rsidRPr="00CB483C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14:paraId="2833E3A9" w14:textId="77777777" w:rsidR="00430F5F" w:rsidRPr="000761B7" w:rsidRDefault="00430F5F">
      <w:pPr>
        <w:widowControl/>
        <w:rPr>
          <w:rFonts w:ascii="Nissan Brand Regular" w:eastAsia="微軟正黑體" w:hAnsi="Nissan Brand Regular" w:cs="Arial"/>
          <w:sz w:val="20"/>
          <w:szCs w:val="20"/>
        </w:rPr>
      </w:pPr>
    </w:p>
    <w:sectPr w:rsidR="00430F5F" w:rsidRPr="000761B7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932E" w14:textId="77777777" w:rsidR="00505267" w:rsidRDefault="00505267">
      <w:r>
        <w:separator/>
      </w:r>
    </w:p>
  </w:endnote>
  <w:endnote w:type="continuationSeparator" w:id="0">
    <w:p w14:paraId="2FC17AA8" w14:textId="77777777" w:rsidR="00505267" w:rsidRDefault="005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9228" w14:textId="77777777" w:rsidR="00505267" w:rsidRDefault="00505267">
      <w:r>
        <w:separator/>
      </w:r>
    </w:p>
  </w:footnote>
  <w:footnote w:type="continuationSeparator" w:id="0">
    <w:p w14:paraId="4CA82D3E" w14:textId="77777777" w:rsidR="00505267" w:rsidRDefault="0050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D097" w14:textId="77777777" w:rsidR="001D4ABC" w:rsidRDefault="001D4AB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93C"/>
    <w:multiLevelType w:val="hybridMultilevel"/>
    <w:tmpl w:val="5D12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6A081A"/>
    <w:multiLevelType w:val="hybridMultilevel"/>
    <w:tmpl w:val="7BC809B2"/>
    <w:lvl w:ilvl="0" w:tplc="C94E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A5F99"/>
    <w:multiLevelType w:val="hybridMultilevel"/>
    <w:tmpl w:val="F998D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252434"/>
    <w:multiLevelType w:val="hybridMultilevel"/>
    <w:tmpl w:val="6D4EE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293CB4"/>
    <w:multiLevelType w:val="hybridMultilevel"/>
    <w:tmpl w:val="AF8AF29C"/>
    <w:lvl w:ilvl="0" w:tplc="04BC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7645A7"/>
    <w:multiLevelType w:val="hybridMultilevel"/>
    <w:tmpl w:val="C3C87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F818EF"/>
    <w:multiLevelType w:val="hybridMultilevel"/>
    <w:tmpl w:val="8DCAF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D3609D"/>
    <w:multiLevelType w:val="hybridMultilevel"/>
    <w:tmpl w:val="7C6E1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BE0C15"/>
    <w:multiLevelType w:val="hybridMultilevel"/>
    <w:tmpl w:val="62F27AE4"/>
    <w:lvl w:ilvl="0" w:tplc="D17E5E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878664E"/>
    <w:multiLevelType w:val="hybridMultilevel"/>
    <w:tmpl w:val="E19016C8"/>
    <w:lvl w:ilvl="0" w:tplc="E8A487B6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0779745">
    <w:abstractNumId w:val="3"/>
  </w:num>
  <w:num w:numId="2" w16cid:durableId="1968966174">
    <w:abstractNumId w:val="1"/>
  </w:num>
  <w:num w:numId="3" w16cid:durableId="1887334370">
    <w:abstractNumId w:val="3"/>
  </w:num>
  <w:num w:numId="4" w16cid:durableId="1531798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9249886">
    <w:abstractNumId w:val="9"/>
  </w:num>
  <w:num w:numId="6" w16cid:durableId="607467878">
    <w:abstractNumId w:val="5"/>
  </w:num>
  <w:num w:numId="7" w16cid:durableId="1137144405">
    <w:abstractNumId w:val="2"/>
  </w:num>
  <w:num w:numId="8" w16cid:durableId="1830249970">
    <w:abstractNumId w:val="4"/>
  </w:num>
  <w:num w:numId="9" w16cid:durableId="1051345251">
    <w:abstractNumId w:val="7"/>
  </w:num>
  <w:num w:numId="10" w16cid:durableId="1867788783">
    <w:abstractNumId w:val="0"/>
  </w:num>
  <w:num w:numId="11" w16cid:durableId="1199051424">
    <w:abstractNumId w:val="8"/>
  </w:num>
  <w:num w:numId="12" w16cid:durableId="1958296975">
    <w:abstractNumId w:val="10"/>
  </w:num>
  <w:num w:numId="13" w16cid:durableId="954555348">
    <w:abstractNumId w:val="6"/>
  </w:num>
  <w:num w:numId="14" w16cid:durableId="1972664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1618"/>
    <w:rsid w:val="00020844"/>
    <w:rsid w:val="000761B7"/>
    <w:rsid w:val="000765E9"/>
    <w:rsid w:val="000840F6"/>
    <w:rsid w:val="000953DF"/>
    <w:rsid w:val="000B4122"/>
    <w:rsid w:val="000C49AA"/>
    <w:rsid w:val="000C5ED7"/>
    <w:rsid w:val="000C71F2"/>
    <w:rsid w:val="0010704B"/>
    <w:rsid w:val="00110F4B"/>
    <w:rsid w:val="001264A1"/>
    <w:rsid w:val="001625A4"/>
    <w:rsid w:val="00176C44"/>
    <w:rsid w:val="001A0BBD"/>
    <w:rsid w:val="001A1813"/>
    <w:rsid w:val="001C5F77"/>
    <w:rsid w:val="001D4ABC"/>
    <w:rsid w:val="00225CBB"/>
    <w:rsid w:val="002C0929"/>
    <w:rsid w:val="002D2B27"/>
    <w:rsid w:val="002E466A"/>
    <w:rsid w:val="00307F5E"/>
    <w:rsid w:val="00383E90"/>
    <w:rsid w:val="003853D7"/>
    <w:rsid w:val="00387FB3"/>
    <w:rsid w:val="00393364"/>
    <w:rsid w:val="003B113A"/>
    <w:rsid w:val="003D5DAA"/>
    <w:rsid w:val="003E1FED"/>
    <w:rsid w:val="00430F5F"/>
    <w:rsid w:val="004729B7"/>
    <w:rsid w:val="0048000A"/>
    <w:rsid w:val="004C4790"/>
    <w:rsid w:val="004C6AD9"/>
    <w:rsid w:val="004E0481"/>
    <w:rsid w:val="00505267"/>
    <w:rsid w:val="00516662"/>
    <w:rsid w:val="0056470C"/>
    <w:rsid w:val="005667A8"/>
    <w:rsid w:val="005A7E0E"/>
    <w:rsid w:val="006030C5"/>
    <w:rsid w:val="00613C64"/>
    <w:rsid w:val="006566A2"/>
    <w:rsid w:val="0066112B"/>
    <w:rsid w:val="00663644"/>
    <w:rsid w:val="006720E2"/>
    <w:rsid w:val="006724AF"/>
    <w:rsid w:val="00676606"/>
    <w:rsid w:val="00691AD0"/>
    <w:rsid w:val="006E21AC"/>
    <w:rsid w:val="007302D6"/>
    <w:rsid w:val="00776DA8"/>
    <w:rsid w:val="007812AA"/>
    <w:rsid w:val="00791275"/>
    <w:rsid w:val="00791EF9"/>
    <w:rsid w:val="007D2087"/>
    <w:rsid w:val="00805365"/>
    <w:rsid w:val="00806F47"/>
    <w:rsid w:val="008107BF"/>
    <w:rsid w:val="00825521"/>
    <w:rsid w:val="00834FB1"/>
    <w:rsid w:val="0086684C"/>
    <w:rsid w:val="00876CFA"/>
    <w:rsid w:val="00895589"/>
    <w:rsid w:val="008B5008"/>
    <w:rsid w:val="008C5530"/>
    <w:rsid w:val="00941A6D"/>
    <w:rsid w:val="00943869"/>
    <w:rsid w:val="00983737"/>
    <w:rsid w:val="00984442"/>
    <w:rsid w:val="009B13CF"/>
    <w:rsid w:val="009D3E8C"/>
    <w:rsid w:val="00A044F0"/>
    <w:rsid w:val="00A17A43"/>
    <w:rsid w:val="00A22A66"/>
    <w:rsid w:val="00A57620"/>
    <w:rsid w:val="00A6013E"/>
    <w:rsid w:val="00A81AD9"/>
    <w:rsid w:val="00AC06BD"/>
    <w:rsid w:val="00AD7972"/>
    <w:rsid w:val="00AD7E69"/>
    <w:rsid w:val="00AF0B1B"/>
    <w:rsid w:val="00B135AC"/>
    <w:rsid w:val="00B22807"/>
    <w:rsid w:val="00B56B3C"/>
    <w:rsid w:val="00BD5DEB"/>
    <w:rsid w:val="00BE46CC"/>
    <w:rsid w:val="00C24EAA"/>
    <w:rsid w:val="00C425CE"/>
    <w:rsid w:val="00C70775"/>
    <w:rsid w:val="00C74800"/>
    <w:rsid w:val="00CB483C"/>
    <w:rsid w:val="00CC60D3"/>
    <w:rsid w:val="00CD129D"/>
    <w:rsid w:val="00CE3E8A"/>
    <w:rsid w:val="00CF01E9"/>
    <w:rsid w:val="00D02417"/>
    <w:rsid w:val="00D26684"/>
    <w:rsid w:val="00D42CD6"/>
    <w:rsid w:val="00D440B5"/>
    <w:rsid w:val="00D55E22"/>
    <w:rsid w:val="00D72058"/>
    <w:rsid w:val="00DA2CDB"/>
    <w:rsid w:val="00DA6576"/>
    <w:rsid w:val="00DB4DD1"/>
    <w:rsid w:val="00DC02B1"/>
    <w:rsid w:val="00DC0935"/>
    <w:rsid w:val="00DC642D"/>
    <w:rsid w:val="00DE1077"/>
    <w:rsid w:val="00DF5DCA"/>
    <w:rsid w:val="00E14DCE"/>
    <w:rsid w:val="00E36BF9"/>
    <w:rsid w:val="00E47148"/>
    <w:rsid w:val="00E5662A"/>
    <w:rsid w:val="00E75F61"/>
    <w:rsid w:val="00E86DDA"/>
    <w:rsid w:val="00EB71AB"/>
    <w:rsid w:val="00ED453B"/>
    <w:rsid w:val="00F01C9B"/>
    <w:rsid w:val="00F16A72"/>
    <w:rsid w:val="00F44F06"/>
    <w:rsid w:val="00F56FAF"/>
    <w:rsid w:val="00F57F06"/>
    <w:rsid w:val="00F87A52"/>
    <w:rsid w:val="00FB2581"/>
    <w:rsid w:val="00FB276F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6197D"/>
  <w15:chartTrackingRefBased/>
  <w15:docId w15:val="{6068A841-AC44-4A1A-BE7A-5A773E6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ssan Brand Light" w:eastAsia="微軟正黑體" w:hAnsi="Nissan Brand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</w:style>
  <w:style w:type="character" w:customStyle="1" w:styleId="ac">
    <w:name w:val="註解文字 字元"/>
    <w:basedOn w:val="a0"/>
    <w:link w:val="ab"/>
    <w:uiPriority w:val="9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0">
    <w:name w:val="x_xmsonormal0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4729B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791EF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cafe.com.tw/card.aspx&#65292;NISS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ssan.com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B892-49DA-4B39-92A2-35705FC6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吳宇翔(裕日)</dc:creator>
  <cp:keywords/>
  <dc:description/>
  <cp:lastModifiedBy>黃怡君(裕日)</cp:lastModifiedBy>
  <cp:revision>8</cp:revision>
  <cp:lastPrinted>2023-11-30T03:14:00Z</cp:lastPrinted>
  <dcterms:created xsi:type="dcterms:W3CDTF">2024-02-05T07:54:00Z</dcterms:created>
  <dcterms:modified xsi:type="dcterms:W3CDTF">2024-02-07T00:52:00Z</dcterms:modified>
</cp:coreProperties>
</file>