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63CC" w14:textId="1EFF567F" w:rsidR="00D35D20" w:rsidRPr="009F460A" w:rsidRDefault="00291721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noProof/>
          <w:color w:val="000000" w:themeColor="text1"/>
        </w:rPr>
      </w:pPr>
      <w:r w:rsidRPr="006428C5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9D4393D" wp14:editId="4DA49268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C5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D9170EE" wp14:editId="0FA62970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Pr="009F460A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73267F" w:rsidRPr="009F460A">
        <w:rPr>
          <w:rFonts w:ascii="Nissan Brand Regular" w:eastAsia="微軟正黑體" w:hAnsi="Nissan Brand Regular" w:cs="Arial"/>
          <w:noProof/>
          <w:color w:val="000000" w:themeColor="text1"/>
        </w:rPr>
        <w:t>4</w:t>
      </w:r>
      <w:r w:rsidRPr="009F460A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73267F" w:rsidRPr="009F460A">
        <w:rPr>
          <w:rFonts w:ascii="Nissan Brand Regular" w:eastAsia="微軟正黑體" w:hAnsi="Nissan Brand Regular" w:cs="Arial"/>
          <w:noProof/>
          <w:color w:val="000000" w:themeColor="text1"/>
        </w:rPr>
        <w:t>10</w:t>
      </w:r>
      <w:r w:rsidRPr="009F460A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73267F" w:rsidRPr="009F460A">
        <w:rPr>
          <w:rFonts w:ascii="Nissan Brand Regular" w:eastAsia="微軟正黑體" w:hAnsi="Nissan Brand Regular" w:cs="Arial"/>
          <w:noProof/>
          <w:color w:val="000000" w:themeColor="text1"/>
        </w:rPr>
        <w:t>18</w:t>
      </w:r>
    </w:p>
    <w:p w14:paraId="44AA7395" w14:textId="77777777" w:rsidR="00BD1BBD" w:rsidRPr="009F460A" w:rsidRDefault="00BD1BBD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</w:p>
    <w:p w14:paraId="5A20F93D" w14:textId="35268FF7" w:rsidR="00D35D20" w:rsidRPr="009F460A" w:rsidRDefault="00291721" w:rsidP="00BD1BBD">
      <w:pPr>
        <w:snapToGrid w:val="0"/>
        <w:spacing w:beforeLines="50" w:before="180" w:line="720" w:lineRule="exact"/>
        <w:ind w:leftChars="-118" w:left="-283" w:firstLineChars="150" w:firstLine="480"/>
        <w:jc w:val="center"/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</w:pPr>
      <w:r w:rsidRPr="009F460A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202</w:t>
      </w:r>
      <w:r w:rsidR="00884F24" w:rsidRPr="009F460A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4</w:t>
      </w:r>
      <w:r w:rsidRPr="009F460A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 xml:space="preserve"> NISSAN</w:t>
      </w:r>
      <w:r w:rsidRPr="009F460A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大自然</w:t>
      </w:r>
      <w:proofErr w:type="gramStart"/>
      <w:r w:rsidRPr="009F460A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嬉</w:t>
      </w:r>
      <w:proofErr w:type="gramEnd"/>
      <w:r w:rsidRPr="009F460A">
        <w:rPr>
          <w:rFonts w:ascii="Nissan Brand Regular" w:eastAsia="微軟正黑體" w:hAnsi="Nissan Brand Regular"/>
          <w:b/>
          <w:color w:val="000000" w:themeColor="text1"/>
          <w:sz w:val="32"/>
          <w:szCs w:val="32"/>
        </w:rPr>
        <w:t>遊記報名開始</w:t>
      </w:r>
    </w:p>
    <w:p w14:paraId="08A36880" w14:textId="60B2D06B" w:rsidR="0097646F" w:rsidRPr="009F460A" w:rsidRDefault="00B53242" w:rsidP="006428C5">
      <w:pPr>
        <w:snapToGrid w:val="0"/>
        <w:spacing w:afterLines="50" w:after="180" w:line="720" w:lineRule="exact"/>
        <w:ind w:leftChars="-118" w:left="-283" w:firstLineChars="150" w:firstLine="480"/>
        <w:jc w:val="center"/>
        <w:rPr>
          <w:rFonts w:ascii="Nissan Brand Regular" w:eastAsia="微軟正黑體" w:hAnsi="Nissan Brand Regular" w:cs="Arial"/>
          <w:b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敬邀車主一同</w:t>
      </w:r>
      <w:proofErr w:type="gramStart"/>
      <w:r w:rsidRPr="009F460A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探索仿生科技</w:t>
      </w:r>
      <w:proofErr w:type="gramEnd"/>
      <w:r w:rsidRPr="009F460A">
        <w:rPr>
          <w:rFonts w:ascii="Nissan Brand Regular" w:eastAsia="微軟正黑體" w:hAnsi="Nissan Brand Regular" w:cs="Arial"/>
          <w:b/>
          <w:color w:val="000000" w:themeColor="text1"/>
          <w:sz w:val="32"/>
          <w:szCs w:val="32"/>
        </w:rPr>
        <w:t>X</w:t>
      </w:r>
      <w:r w:rsidRPr="009F460A">
        <w:rPr>
          <w:rFonts w:ascii="Nissan Brand Regular" w:eastAsia="微軟正黑體" w:hAnsi="Nissan Brand Regular" w:cs="Arial" w:hint="eastAsia"/>
          <w:b/>
          <w:color w:val="000000" w:themeColor="text1"/>
          <w:sz w:val="32"/>
          <w:szCs w:val="32"/>
        </w:rPr>
        <w:t>智慧駕馭</w:t>
      </w:r>
    </w:p>
    <w:p w14:paraId="0910FC91" w14:textId="6F7546AB" w:rsidR="006E16C7" w:rsidRPr="009F460A" w:rsidRDefault="00C630A0" w:rsidP="006E16C7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大自然</w:t>
      </w:r>
      <w:proofErr w:type="gramStart"/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嬉</w:t>
      </w:r>
      <w:proofErr w:type="gramEnd"/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遊記活動</w:t>
      </w:r>
      <w:r w:rsidR="00C44DAA">
        <w:rPr>
          <w:rFonts w:ascii="Nissan Brand Regular" w:eastAsia="微軟正黑體" w:hAnsi="Nissan Brand Regular" w:cs="Arial" w:hint="eastAsia"/>
          <w:color w:val="000000" w:themeColor="text1"/>
        </w:rPr>
        <w:t>11</w:t>
      </w:r>
      <w:r w:rsidR="00C44DAA">
        <w:rPr>
          <w:rFonts w:ascii="Nissan Brand Regular" w:eastAsia="微軟正黑體" w:hAnsi="Nissan Brand Regular" w:cs="Arial" w:hint="eastAsia"/>
          <w:color w:val="000000" w:themeColor="text1"/>
        </w:rPr>
        <w:t>年來已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累積近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8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萬</w:t>
      </w:r>
      <w:r w:rsidR="00C44DAA">
        <w:rPr>
          <w:rFonts w:ascii="Nissan Brand Regular" w:eastAsia="微軟正黑體" w:hAnsi="Nissan Brand Regular" w:cs="Arial" w:hint="eastAsia"/>
          <w:color w:val="000000" w:themeColor="text1"/>
        </w:rPr>
        <w:t>名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車主與親友參加，共創許多美好回憶，</w:t>
      </w:r>
      <w:r w:rsidR="00C44DAA" w:rsidRPr="009F460A">
        <w:rPr>
          <w:rFonts w:ascii="Nissan Brand Regular" w:eastAsia="微軟正黑體" w:hAnsi="Nissan Brand Regular" w:cs="Arial"/>
          <w:color w:val="000000" w:themeColor="text1"/>
        </w:rPr>
        <w:t>為</w:t>
      </w:r>
      <w:r w:rsidR="00C44DAA">
        <w:rPr>
          <w:rFonts w:ascii="Nissan Brand Regular" w:eastAsia="微軟正黑體" w:hAnsi="Nissan Brand Regular" w:cs="Arial" w:hint="eastAsia"/>
          <w:color w:val="000000" w:themeColor="text1"/>
        </w:rPr>
        <w:t>持續</w:t>
      </w:r>
      <w:r w:rsidR="00C44DAA" w:rsidRPr="009F460A">
        <w:rPr>
          <w:rFonts w:ascii="Nissan Brand Regular" w:eastAsia="微軟正黑體" w:hAnsi="Nissan Brand Regular" w:cs="Arial"/>
          <w:color w:val="000000" w:themeColor="text1"/>
        </w:rPr>
        <w:t>回饋廣大車主，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第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12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屆大自然</w:t>
      </w:r>
      <w:proofErr w:type="gramStart"/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嬉</w:t>
      </w:r>
      <w:proofErr w:type="gramEnd"/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遊記活動將於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月盛大舉行，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特別舉辦兩個場次，第一場於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月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17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日在埔心農場展開，第二場於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月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30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日在九九峰</w:t>
      </w:r>
      <w:r w:rsidR="00B53242" w:rsidRPr="009F460A">
        <w:rPr>
          <w:rFonts w:ascii="Nissan Brand Regular" w:eastAsia="微軟正黑體" w:hAnsi="Nissan Brand Regular" w:cs="Arial" w:hint="eastAsia"/>
          <w:color w:val="000000" w:themeColor="text1"/>
        </w:rPr>
        <w:t>動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物樂園進行。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今年度活動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延續品牌精神「創新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884F24" w:rsidRPr="009F460A">
        <w:rPr>
          <w:rFonts w:ascii="Nissan Brand Regular" w:eastAsia="微軟正黑體" w:hAnsi="Nissan Brand Regular" w:cs="Arial"/>
          <w:color w:val="000000" w:themeColor="text1"/>
        </w:rPr>
        <w:t>源自細節感動」</w:t>
      </w:r>
      <w:r w:rsidR="002836C2" w:rsidRPr="009F460A">
        <w:rPr>
          <w:rFonts w:ascii="Nissan Brand Regular" w:eastAsia="微軟正黑體" w:hAnsi="Nissan Brand Regular" w:cs="Arial"/>
          <w:color w:val="000000" w:themeColor="text1"/>
        </w:rPr>
        <w:t>，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並</w:t>
      </w:r>
      <w:proofErr w:type="gramStart"/>
      <w:r w:rsidR="00E30371" w:rsidRPr="009F460A">
        <w:rPr>
          <w:rFonts w:ascii="Nissan Brand Regular" w:eastAsia="微軟正黑體" w:hAnsi="Nissan Brand Regular" w:cs="Arial"/>
          <w:color w:val="000000" w:themeColor="text1"/>
        </w:rPr>
        <w:t>以仿生</w:t>
      </w:r>
      <w:proofErr w:type="gramEnd"/>
      <w:r w:rsidR="00E30371" w:rsidRPr="009F460A">
        <w:rPr>
          <w:rFonts w:ascii="Nissan Brand Regular" w:eastAsia="微軟正黑體" w:hAnsi="Nissan Brand Regular" w:cs="Arial"/>
          <w:color w:val="000000" w:themeColor="text1"/>
        </w:rPr>
        <w:t>科技生態教育為主題，規劃寓教於樂的生態</w:t>
      </w:r>
      <w:r w:rsidR="00823B9F" w:rsidRPr="009F460A">
        <w:rPr>
          <w:rFonts w:ascii="Nissan Brand Regular" w:eastAsia="微軟正黑體" w:hAnsi="Nissan Brand Regular" w:cs="Arial"/>
          <w:color w:val="000000" w:themeColor="text1"/>
        </w:rPr>
        <w:t>探訪</w:t>
      </w:r>
      <w:r w:rsidR="00E30371" w:rsidRPr="009F460A">
        <w:rPr>
          <w:rFonts w:ascii="Nissan Brand Regular" w:eastAsia="微軟正黑體" w:hAnsi="Nissan Brand Regular" w:cs="Arial"/>
          <w:color w:val="000000" w:themeColor="text1"/>
        </w:rPr>
        <w:t>與闖關活動，帶領車主家庭共同</w:t>
      </w:r>
      <w:r w:rsidR="00D810E2" w:rsidRPr="009F460A">
        <w:rPr>
          <w:rFonts w:ascii="Nissan Brand Regular" w:eastAsia="微軟正黑體" w:hAnsi="Nissan Brand Regular" w:cs="Arial"/>
          <w:color w:val="000000" w:themeColor="text1"/>
        </w:rPr>
        <w:t>探索大自然奧妙，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培養</w:t>
      </w:r>
      <w:r w:rsidR="00CB7E1D" w:rsidRPr="009F460A">
        <w:rPr>
          <w:rFonts w:ascii="Nissan Brand Regular" w:eastAsia="微軟正黑體" w:hAnsi="Nissan Brand Regular" w:cs="Arial"/>
          <w:color w:val="000000" w:themeColor="text1"/>
        </w:rPr>
        <w:t>細膩觀察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力</w:t>
      </w:r>
      <w:r w:rsidR="00CB7E1D" w:rsidRPr="009F460A">
        <w:rPr>
          <w:rFonts w:ascii="Nissan Brand Regular" w:eastAsia="微軟正黑體" w:hAnsi="Nissan Brand Regular" w:cs="Arial"/>
          <w:color w:val="000000" w:themeColor="text1"/>
        </w:rPr>
        <w:t>，從生活</w:t>
      </w:r>
      <w:r w:rsidR="00E30371" w:rsidRPr="009F460A">
        <w:rPr>
          <w:rFonts w:ascii="Nissan Brand Regular" w:eastAsia="微軟正黑體" w:hAnsi="Nissan Brand Regular" w:cs="Arial"/>
          <w:color w:val="000000" w:themeColor="text1"/>
        </w:rPr>
        <w:t>找靈感，</w:t>
      </w:r>
      <w:r w:rsidR="00823B9F" w:rsidRPr="009F460A">
        <w:rPr>
          <w:rFonts w:ascii="Nissan Brand Regular" w:eastAsia="微軟正黑體" w:hAnsi="Nissan Brand Regular" w:cs="Arial"/>
          <w:color w:val="000000" w:themeColor="text1"/>
        </w:rPr>
        <w:t>實踐生活創新</w:t>
      </w:r>
      <w:r w:rsidR="00E30371" w:rsidRPr="009F460A">
        <w:rPr>
          <w:rFonts w:ascii="Nissan Brand Regular" w:eastAsia="微軟正黑體" w:hAnsi="Nissan Brand Regular" w:cs="Arial"/>
          <w:color w:val="000000" w:themeColor="text1"/>
        </w:rPr>
        <w:t>。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報名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今年度活動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的車主可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以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499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元超優惠報名費獲得</w:t>
      </w:r>
      <w:r w:rsidR="00843B6B" w:rsidRPr="009F460A">
        <w:rPr>
          <w:rFonts w:ascii="Nissan Brand Regular" w:eastAsia="微軟正黑體" w:hAnsi="Nissan Brand Regular" w:cs="Arial" w:hint="eastAsia"/>
          <w:color w:val="000000" w:themeColor="text1"/>
        </w:rPr>
        <w:t>三項好禮</w:t>
      </w:r>
      <w:r w:rsidR="00843B6B"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843B6B" w:rsidRPr="009F460A">
        <w:rPr>
          <w:rFonts w:ascii="Nissan Brand Regular" w:eastAsia="微軟正黑體" w:hAnsi="Nissan Brand Regular" w:cs="Arial" w:hint="eastAsia"/>
          <w:color w:val="000000" w:themeColor="text1"/>
        </w:rPr>
        <w:t>包含</w:t>
      </w:r>
      <w:r w:rsidR="005768C6" w:rsidRPr="009F460A">
        <w:rPr>
          <w:rFonts w:ascii="Nissan Brand Regular" w:eastAsia="微軟正黑體" w:hAnsi="Nissan Brand Regular" w:cs="Arial" w:hint="eastAsia"/>
          <w:color w:val="000000" w:themeColor="text1"/>
        </w:rPr>
        <w:t>：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入園門票、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報名禮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(NISSAN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輕量折疊桌或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折疊</w:t>
      </w:r>
      <w:proofErr w:type="gramStart"/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置物籃</w:t>
      </w:r>
      <w:proofErr w:type="gramEnd"/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)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、闖關卡及抽獎券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，更有機會抽中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精品家電、住宿</w:t>
      </w:r>
      <w:proofErr w:type="gramStart"/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券</w:t>
      </w:r>
      <w:proofErr w:type="gramEnd"/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、戶外用品等豐富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獎項</w:t>
      </w:r>
      <w:r w:rsidR="00DE1CD8" w:rsidRPr="009F460A">
        <w:rPr>
          <w:rFonts w:ascii="Nissan Brand Regular" w:eastAsia="微軟正黑體" w:hAnsi="Nissan Brand Regular" w:cs="Arial" w:hint="eastAsia"/>
          <w:color w:val="000000" w:themeColor="text1"/>
        </w:rPr>
        <w:t>。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活動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報名時間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自即日起至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202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4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年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月</w:t>
      </w:r>
      <w:r w:rsidR="0097646F" w:rsidRPr="009F460A">
        <w:rPr>
          <w:rFonts w:ascii="Nissan Brand Regular" w:eastAsia="微軟正黑體" w:hAnsi="Nissan Brand Regular" w:cs="Arial"/>
          <w:color w:val="000000" w:themeColor="text1"/>
        </w:rPr>
        <w:t>7</w:t>
      </w:r>
      <w:r w:rsidR="006E16C7" w:rsidRPr="009F460A">
        <w:rPr>
          <w:rFonts w:ascii="Nissan Brand Regular" w:eastAsia="微軟正黑體" w:hAnsi="Nissan Brand Regular" w:cs="Arial"/>
          <w:color w:val="000000" w:themeColor="text1"/>
        </w:rPr>
        <w:t>日止，名額有限，敬邀車主</w:t>
      </w:r>
      <w:r w:rsidR="004772E2" w:rsidRPr="006428C5">
        <w:rPr>
          <w:rFonts w:ascii="Nissan Brand Regular" w:eastAsia="微軟正黑體" w:hAnsi="Nissan Brand Regular" w:hint="eastAsia"/>
        </w:rPr>
        <w:t>一同踏入未來，體驗</w:t>
      </w:r>
      <w:r w:rsidR="002658BE" w:rsidRPr="006428C5">
        <w:rPr>
          <w:rFonts w:ascii="Nissan Brand Regular" w:eastAsia="微軟正黑體" w:hAnsi="Nissan Brand Regular"/>
        </w:rPr>
        <w:t>NISSAN</w:t>
      </w:r>
      <w:proofErr w:type="gramStart"/>
      <w:r w:rsidR="004772E2" w:rsidRPr="006428C5">
        <w:rPr>
          <w:rFonts w:ascii="Nissan Brand Regular" w:eastAsia="微軟正黑體" w:hAnsi="Nissan Brand Regular" w:hint="eastAsia"/>
        </w:rPr>
        <w:t>智行科技</w:t>
      </w:r>
      <w:proofErr w:type="gramEnd"/>
      <w:r w:rsidR="004772E2" w:rsidRPr="006428C5">
        <w:rPr>
          <w:rFonts w:ascii="Nissan Brand Regular" w:eastAsia="微軟正黑體" w:hAnsi="Nissan Brand Regular" w:hint="eastAsia"/>
        </w:rPr>
        <w:t>的魅力</w:t>
      </w:r>
      <w:r w:rsidR="004772E2" w:rsidRPr="009F460A">
        <w:rPr>
          <w:rFonts w:ascii="Nissan Brand Regular" w:eastAsia="微軟正黑體" w:hAnsi="Nissan Brand Regular" w:cs="Arial" w:hint="eastAsia"/>
          <w:color w:val="000000" w:themeColor="text1"/>
        </w:rPr>
        <w:t>。</w:t>
      </w:r>
    </w:p>
    <w:p w14:paraId="231F767A" w14:textId="77777777" w:rsidR="006E16C7" w:rsidRPr="009F460A" w:rsidRDefault="006E16C7" w:rsidP="00E30371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40733BAC" w14:textId="187C2526" w:rsidR="00BA577A" w:rsidRPr="009F460A" w:rsidRDefault="00BA577A" w:rsidP="00BA577A">
      <w:pPr>
        <w:spacing w:line="44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9F460A">
        <w:rPr>
          <w:rFonts w:ascii="Nissan Brand Regular" w:eastAsia="微軟正黑體" w:hAnsi="Nissan Brand Regular" w:cs="Arial"/>
          <w:b/>
          <w:color w:val="000000" w:themeColor="text1"/>
        </w:rPr>
        <w:t>NISSAN</w:t>
      </w:r>
      <w:r w:rsidRPr="009F460A">
        <w:rPr>
          <w:rFonts w:ascii="Nissan Brand Regular" w:eastAsia="微軟正黑體" w:hAnsi="Nissan Brand Regular" w:cs="Arial"/>
          <w:b/>
          <w:color w:val="000000" w:themeColor="text1"/>
        </w:rPr>
        <w:t>大自然</w:t>
      </w:r>
      <w:proofErr w:type="gramStart"/>
      <w:r w:rsidRPr="009F460A">
        <w:rPr>
          <w:rFonts w:ascii="Nissan Brand Regular" w:eastAsia="微軟正黑體" w:hAnsi="Nissan Brand Regular" w:cs="Arial"/>
          <w:b/>
          <w:color w:val="000000" w:themeColor="text1"/>
        </w:rPr>
        <w:t>嬉</w:t>
      </w:r>
      <w:proofErr w:type="gramEnd"/>
      <w:r w:rsidRPr="009F460A">
        <w:rPr>
          <w:rFonts w:ascii="Nissan Brand Regular" w:eastAsia="微軟正黑體" w:hAnsi="Nissan Brand Regular" w:cs="Arial"/>
          <w:b/>
          <w:color w:val="000000" w:themeColor="text1"/>
        </w:rPr>
        <w:t>遊記邀請車主從大自然找靈感</w:t>
      </w:r>
      <w:r w:rsidR="00C630A0" w:rsidRPr="009F460A">
        <w:rPr>
          <w:rFonts w:ascii="Nissan Brand Regular" w:eastAsia="微軟正黑體" w:hAnsi="Nissan Brand Regular" w:cs="Arial" w:hint="eastAsia"/>
          <w:b/>
          <w:color w:val="000000" w:themeColor="text1"/>
        </w:rPr>
        <w:t xml:space="preserve">　</w:t>
      </w:r>
      <w:r w:rsidRPr="009F460A">
        <w:rPr>
          <w:rFonts w:ascii="Nissan Brand Regular" w:eastAsia="微軟正黑體" w:hAnsi="Nissan Brand Regular" w:cs="Arial"/>
          <w:b/>
          <w:color w:val="000000" w:themeColor="text1"/>
        </w:rPr>
        <w:t>實踐生活創新</w:t>
      </w:r>
    </w:p>
    <w:p w14:paraId="6D9EECAF" w14:textId="62BAE337" w:rsidR="002658BE" w:rsidRPr="009F460A" w:rsidRDefault="00C630A0" w:rsidP="00A123C3">
      <w:pPr>
        <w:spacing w:line="440" w:lineRule="exact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訴求</w:t>
      </w: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>「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創新</w:t>
      </w:r>
      <w:r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源自細節感動</w:t>
      </w: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>」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品牌精神，強調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創新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科技來自生活體驗，透過細膩觀察使用者需求，</w:t>
      </w:r>
      <w:r w:rsidR="002658BE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以堅實的科技實力基礎，提供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消費者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最具生活化的創新體驗</w:t>
      </w:r>
      <w:r w:rsidR="00B53242" w:rsidRPr="009F460A">
        <w:rPr>
          <w:rFonts w:ascii="Nissan Brand Regular" w:eastAsia="微軟正黑體" w:hAnsi="Nissan Brand Regular" w:cs="Arial" w:hint="eastAsia"/>
          <w:color w:val="000000" w:themeColor="text1"/>
        </w:rPr>
        <w:t>。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2024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 xml:space="preserve"> NISSAN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大自然</w:t>
      </w:r>
      <w:proofErr w:type="gramStart"/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嬉</w:t>
      </w:r>
      <w:proofErr w:type="gramEnd"/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遊記活動將</w:t>
      </w:r>
      <w:r w:rsidR="004A213A" w:rsidRPr="009F460A">
        <w:rPr>
          <w:rFonts w:ascii="Nissan Brand Regular" w:eastAsia="微軟正黑體" w:hAnsi="Nissan Brand Regular" w:cs="Arial" w:hint="eastAsia"/>
          <w:color w:val="000000" w:themeColor="text1"/>
        </w:rPr>
        <w:t>帶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領</w:t>
      </w:r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車主與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親愛的家人</w:t>
      </w:r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，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一同觀察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生活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細節、刺激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創新想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像、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享受發現新事物的驚喜</w:t>
      </w:r>
      <w:r w:rsidR="00F97855" w:rsidRPr="009F460A">
        <w:rPr>
          <w:rFonts w:ascii="Nissan Brand Regular" w:eastAsia="微軟正黑體" w:hAnsi="Nissan Brand Regular" w:cs="Arial"/>
          <w:color w:val="000000" w:themeColor="text1"/>
        </w:rPr>
        <w:t>與感動</w:t>
      </w:r>
      <w:r w:rsidR="00C54577" w:rsidRPr="009F460A">
        <w:rPr>
          <w:rFonts w:ascii="Nissan Brand Regular" w:eastAsia="微軟正黑體" w:hAnsi="Nissan Brand Regular" w:cs="Arial"/>
          <w:color w:val="000000" w:themeColor="text1"/>
        </w:rPr>
        <w:t>。</w:t>
      </w:r>
    </w:p>
    <w:p w14:paraId="2182836F" w14:textId="36AB9ABC" w:rsidR="00BA24EF" w:rsidRPr="009F460A" w:rsidRDefault="002658BE" w:rsidP="00A123C3">
      <w:pPr>
        <w:spacing w:line="440" w:lineRule="exact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/>
          <w:color w:val="000000" w:themeColor="text1"/>
        </w:rPr>
        <w:t xml:space="preserve">    </w:t>
      </w:r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>活動中將</w:t>
      </w:r>
      <w:r w:rsidR="00A123C3" w:rsidRPr="009F460A">
        <w:rPr>
          <w:rFonts w:ascii="Nissan Brand Regular" w:eastAsia="微軟正黑體" w:hAnsi="Nissan Brand Regular" w:cs="Arial"/>
          <w:color w:val="000000" w:themeColor="text1"/>
        </w:rPr>
        <w:t>由</w:t>
      </w:r>
      <w:r w:rsidR="00C630A0" w:rsidRPr="009F460A">
        <w:rPr>
          <w:rFonts w:ascii="Nissan Brand Regular" w:eastAsia="微軟正黑體" w:hAnsi="Nissan Brand Regular" w:cs="Arial" w:hint="eastAsia"/>
          <w:color w:val="000000" w:themeColor="text1"/>
        </w:rPr>
        <w:t>「</w:t>
      </w:r>
      <w:r w:rsidR="00A123C3" w:rsidRPr="009F460A">
        <w:rPr>
          <w:rFonts w:ascii="Nissan Brand Regular" w:eastAsia="微軟正黑體" w:hAnsi="Nissan Brand Regular" w:cs="Arial"/>
          <w:color w:val="000000" w:themeColor="text1"/>
        </w:rPr>
        <w:t>eye</w:t>
      </w:r>
      <w:r w:rsidR="00A123C3" w:rsidRPr="009F460A">
        <w:rPr>
          <w:rFonts w:ascii="Nissan Brand Regular" w:eastAsia="微軟正黑體" w:hAnsi="Nissan Brand Regular" w:cs="Arial"/>
          <w:color w:val="000000" w:themeColor="text1"/>
        </w:rPr>
        <w:t>上大自然</w:t>
      </w:r>
      <w:r w:rsidR="00C630A0" w:rsidRPr="009F460A">
        <w:rPr>
          <w:rFonts w:ascii="Nissan Brand Regular" w:eastAsia="微軟正黑體" w:hAnsi="Nissan Brand Regular" w:cs="Arial" w:hint="eastAsia"/>
          <w:color w:val="000000" w:themeColor="text1"/>
        </w:rPr>
        <w:t>」</w:t>
      </w: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="00A123C3" w:rsidRPr="009F460A">
        <w:rPr>
          <w:rFonts w:ascii="Nissan Brand Regular" w:eastAsia="微軟正黑體" w:hAnsi="Nissan Brand Regular" w:cs="Arial"/>
          <w:color w:val="000000" w:themeColor="text1"/>
        </w:rPr>
        <w:t>專業老師，</w:t>
      </w:r>
      <w:r w:rsidR="004A213A" w:rsidRPr="009F460A">
        <w:rPr>
          <w:rFonts w:ascii="Nissan Brand Regular" w:eastAsia="微軟正黑體" w:hAnsi="Nissan Brand Regular" w:cs="Arial" w:hint="eastAsia"/>
          <w:color w:val="000000" w:themeColor="text1"/>
        </w:rPr>
        <w:t>引導大家</w:t>
      </w:r>
      <w:proofErr w:type="gramStart"/>
      <w:r w:rsidR="00A123C3" w:rsidRPr="009F460A">
        <w:rPr>
          <w:rFonts w:ascii="Nissan Brand Regular" w:eastAsia="微軟正黑體" w:hAnsi="Nissan Brand Regular" w:cs="Arial"/>
          <w:color w:val="000000" w:themeColor="text1"/>
        </w:rPr>
        <w:t>從</w:t>
      </w:r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仿生</w:t>
      </w:r>
      <w:proofErr w:type="gramEnd"/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科技</w:t>
      </w:r>
      <w:r w:rsidR="00A123C3" w:rsidRPr="009F460A">
        <w:rPr>
          <w:rFonts w:ascii="Nissan Brand Regular" w:eastAsia="微軟正黑體" w:hAnsi="Nissan Brand Regular" w:cs="Arial"/>
          <w:color w:val="000000" w:themeColor="text1"/>
        </w:rPr>
        <w:t>學習</w:t>
      </w:r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，</w:t>
      </w:r>
      <w:r w:rsidR="00D43AF3" w:rsidRPr="009F460A">
        <w:rPr>
          <w:rFonts w:ascii="Nissan Brand Regular" w:eastAsia="微軟正黑體" w:hAnsi="Nissan Brand Regular" w:cs="Arial"/>
          <w:color w:val="000000" w:themeColor="text1"/>
        </w:rPr>
        <w:t>透過模仿自然界動植物的優勢</w:t>
      </w:r>
      <w:r w:rsidR="00332ECB" w:rsidRPr="009F460A">
        <w:rPr>
          <w:rFonts w:ascii="Nissan Brand Regular" w:eastAsia="微軟正黑體" w:hAnsi="Nissan Brand Regular" w:cs="Arial"/>
          <w:color w:val="000000" w:themeColor="text1"/>
        </w:rPr>
        <w:t>，</w:t>
      </w:r>
      <w:r w:rsidR="00D43AF3" w:rsidRPr="009F460A">
        <w:rPr>
          <w:rFonts w:ascii="Nissan Brand Regular" w:eastAsia="微軟正黑體" w:hAnsi="Nissan Brand Regular" w:cs="Arial"/>
          <w:color w:val="000000" w:themeColor="text1"/>
        </w:rPr>
        <w:t>應用於生活中的創新與技術開發，例如，從魚群游動能保持彼此距離不碰撞的行為學習，開發</w:t>
      </w:r>
      <w:r w:rsidR="00D43AF3" w:rsidRPr="009F460A">
        <w:rPr>
          <w:rFonts w:ascii="Nissan Brand Regular" w:eastAsia="微軟正黑體" w:hAnsi="Nissan Brand Regular" w:cs="Arial"/>
          <w:color w:val="000000" w:themeColor="text1"/>
        </w:rPr>
        <w:t xml:space="preserve">Safety Shield </w:t>
      </w:r>
      <w:r w:rsidR="00D43AF3" w:rsidRPr="009F460A">
        <w:rPr>
          <w:rFonts w:ascii="Nissan Brand Regular" w:eastAsia="微軟正黑體" w:hAnsi="Nissan Brand Regular" w:cs="Arial"/>
          <w:color w:val="000000" w:themeColor="text1"/>
        </w:rPr>
        <w:t>車輛安全技術；從鳥類的流線造型結構，優化了高速列車的空氣動力學效率等</w:t>
      </w:r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>，都是從生態中學習的智慧</w:t>
      </w:r>
      <w:r w:rsidR="00D43AF3" w:rsidRPr="009F460A">
        <w:rPr>
          <w:rFonts w:ascii="Nissan Brand Regular" w:eastAsia="微軟正黑體" w:hAnsi="Nissan Brand Regular" w:cs="Arial"/>
          <w:color w:val="000000" w:themeColor="text1"/>
        </w:rPr>
        <w:t>。</w:t>
      </w:r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>大自然</w:t>
      </w:r>
      <w:proofErr w:type="gramStart"/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>嬉</w:t>
      </w:r>
      <w:proofErr w:type="gramEnd"/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>遊記，</w:t>
      </w:r>
      <w:r w:rsidR="00F97855" w:rsidRPr="009F460A">
        <w:rPr>
          <w:rFonts w:ascii="Nissan Brand Regular" w:eastAsia="微軟正黑體" w:hAnsi="Nissan Brand Regular" w:cs="Arial"/>
          <w:color w:val="000000" w:themeColor="text1"/>
        </w:rPr>
        <w:t>誠摯邀請車主</w:t>
      </w:r>
      <w:r w:rsidR="00620EBB" w:rsidRPr="009F460A">
        <w:rPr>
          <w:rFonts w:ascii="Nissan Brand Regular" w:eastAsia="微軟正黑體" w:hAnsi="Nissan Brand Regular" w:cs="Arial"/>
          <w:color w:val="000000" w:themeColor="text1"/>
        </w:rPr>
        <w:t>共同探索大自然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實踐生活創新。</w:t>
      </w:r>
    </w:p>
    <w:p w14:paraId="0BB34A37" w14:textId="0A96E5F2" w:rsidR="00B53242" w:rsidRPr="009F460A" w:rsidRDefault="00C630A0" w:rsidP="00A123C3">
      <w:pPr>
        <w:spacing w:line="440" w:lineRule="exact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2024 NISSAN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大自然</w:t>
      </w:r>
      <w:proofErr w:type="gramStart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嬉</w:t>
      </w:r>
      <w:proofErr w:type="gramEnd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遊記「創新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源自細節感動」自即日起開始</w:t>
      </w:r>
      <w:r w:rsidR="002658BE" w:rsidRPr="009F460A">
        <w:rPr>
          <w:rFonts w:ascii="Nissan Brand Regular" w:eastAsia="微軟正黑體" w:hAnsi="Nissan Brand Regular" w:cs="Arial" w:hint="eastAsia"/>
          <w:color w:val="000000" w:themeColor="text1"/>
        </w:rPr>
        <w:t>接受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報名，第一場於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月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17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日在埔心農場展開，第二場於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月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30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日在九九峰</w:t>
      </w:r>
      <w:r w:rsidR="004772E2" w:rsidRPr="009F460A">
        <w:rPr>
          <w:rFonts w:ascii="Nissan Brand Regular" w:eastAsia="微軟正黑體" w:hAnsi="Nissan Brand Regular" w:cs="Arial" w:hint="eastAsia"/>
          <w:color w:val="000000" w:themeColor="text1"/>
        </w:rPr>
        <w:t>動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物樂園進行，歡迎車主與親友們在秋高氣爽的季節，</w:t>
      </w:r>
      <w:proofErr w:type="gramStart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暢享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仿生</w:t>
      </w:r>
      <w:proofErr w:type="gramEnd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科技闖關活動、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創新科技</w:t>
      </w:r>
      <w:proofErr w:type="gramStart"/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特</w:t>
      </w:r>
      <w:proofErr w:type="gramEnd"/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展</w:t>
      </w:r>
      <w:r w:rsidR="00B53242" w:rsidRPr="009F460A">
        <w:rPr>
          <w:rFonts w:ascii="Nissan Brand Regular" w:eastAsia="微軟正黑體" w:hAnsi="Nissan Brand Regular" w:cs="Arial" w:hint="eastAsia"/>
          <w:color w:val="000000" w:themeColor="text1"/>
        </w:rPr>
        <w:t>、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DIY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手作風箏、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細品生態導</w:t>
      </w:r>
      <w:proofErr w:type="gramStart"/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覽</w:t>
      </w:r>
      <w:proofErr w:type="gramEnd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、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POLI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救援小英雄唱跳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以及新動力試乘駕馭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ARIYA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電動車、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X-TRAIL e-POWER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、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ALTIMA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與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KICKS</w:t>
      </w:r>
      <w:r w:rsidR="00B53242" w:rsidRPr="009F460A">
        <w:rPr>
          <w:rFonts w:ascii="Nissan Brand Regular" w:eastAsia="微軟正黑體" w:hAnsi="Nissan Brand Regular" w:cs="Arial"/>
          <w:color w:val="000000" w:themeColor="text1"/>
        </w:rPr>
        <w:t>等</w:t>
      </w:r>
      <w:r w:rsidR="00B53242" w:rsidRPr="009F460A">
        <w:rPr>
          <w:rFonts w:ascii="Nissan Brand Regular" w:eastAsia="微軟正黑體" w:hAnsi="Nissan Brand Regular" w:cs="Arial" w:hint="eastAsia"/>
          <w:color w:val="000000" w:themeColor="text1"/>
        </w:rPr>
        <w:t>，更有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豐富抽獎等活動。歡迎車主至</w:t>
      </w:r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proofErr w:type="gramStart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官網或</w:t>
      </w:r>
      <w:proofErr w:type="gramEnd"/>
      <w:r w:rsidR="00BA24EF" w:rsidRPr="009F460A">
        <w:rPr>
          <w:rFonts w:ascii="Nissan Brand Regular" w:eastAsia="微軟正黑體" w:hAnsi="Nissan Brand Regular" w:cs="Arial"/>
          <w:color w:val="000000" w:themeColor="text1"/>
        </w:rPr>
        <w:t>洽全國經銷商報名，活動名額有限，敬邀車主盡速報名參加。</w:t>
      </w:r>
    </w:p>
    <w:p w14:paraId="16467650" w14:textId="2F4F7E06" w:rsidR="001F5277" w:rsidRPr="009F460A" w:rsidRDefault="001F5277" w:rsidP="001F5277">
      <w:pPr>
        <w:spacing w:line="440" w:lineRule="exact"/>
        <w:rPr>
          <w:rFonts w:ascii="Nissan Brand Regular" w:eastAsia="微軟正黑體" w:hAnsi="Nissan Brand Regular" w:cs="Arial"/>
          <w:b/>
          <w:bCs/>
          <w:color w:val="000000" w:themeColor="text1"/>
        </w:rPr>
      </w:pPr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lastRenderedPageBreak/>
        <w:t>體驗</w:t>
      </w:r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>NISSAN</w:t>
      </w:r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>新能源科技車型</w:t>
      </w:r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 xml:space="preserve">  </w:t>
      </w:r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>感受</w:t>
      </w:r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>NIM</w:t>
      </w:r>
      <w:proofErr w:type="gramStart"/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>智行科技</w:t>
      </w:r>
      <w:proofErr w:type="gramEnd"/>
      <w:r w:rsidRPr="009F460A">
        <w:rPr>
          <w:rFonts w:ascii="Nissan Brand Regular" w:eastAsia="微軟正黑體" w:hAnsi="Nissan Brand Regular" w:cs="Arial"/>
          <w:b/>
          <w:bCs/>
          <w:color w:val="000000" w:themeColor="text1"/>
        </w:rPr>
        <w:t>駕馭魅力</w:t>
      </w:r>
    </w:p>
    <w:p w14:paraId="177F8024" w14:textId="0D39EDE7" w:rsidR="00610FE8" w:rsidRPr="009F460A" w:rsidRDefault="00C630A0" w:rsidP="001F5277">
      <w:pPr>
        <w:spacing w:line="440" w:lineRule="exact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為讓車主進一步認識新能源科技及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 xml:space="preserve">NIM (NISSAN Intelligent Mobility) </w:t>
      </w:r>
      <w:proofErr w:type="gramStart"/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智行科技</w:t>
      </w:r>
      <w:proofErr w:type="gramEnd"/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，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2024 NISSAN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大自然</w:t>
      </w:r>
      <w:proofErr w:type="gramStart"/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嬉</w:t>
      </w:r>
      <w:proofErr w:type="gramEnd"/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遊記特別規劃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創新科技</w:t>
      </w:r>
      <w:proofErr w:type="gramStart"/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特</w:t>
      </w:r>
      <w:proofErr w:type="gramEnd"/>
      <w:r w:rsidR="001F5277" w:rsidRPr="009F460A">
        <w:rPr>
          <w:rFonts w:ascii="Nissan Brand Regular" w:eastAsia="微軟正黑體" w:hAnsi="Nissan Brand Regular" w:cs="Arial"/>
          <w:color w:val="000000" w:themeColor="text1"/>
        </w:rPr>
        <w:t>展，將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由專人導</w:t>
      </w:r>
      <w:proofErr w:type="gramStart"/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覽</w:t>
      </w:r>
      <w:proofErr w:type="gramEnd"/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，介紹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NISSAN e-POWER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動力系統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、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e-4ORCE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電子四驅穩定系統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、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VC-TURBO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可變壓縮比渦輪增壓引擎、</w:t>
      </w:r>
      <w:proofErr w:type="spellStart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ProPILOT</w:t>
      </w:r>
      <w:proofErr w:type="spellEnd"/>
      <w:proofErr w:type="gramStart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智行安全</w:t>
      </w:r>
      <w:proofErr w:type="gramEnd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系統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及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EV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電池等獨家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黑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科技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。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車主可於報名時預約活動當天試駕體驗，</w:t>
      </w:r>
      <w:proofErr w:type="gramStart"/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駕馭純電精品</w:t>
      </w:r>
      <w:proofErr w:type="gramEnd"/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ARIYA</w:t>
      </w:r>
      <w:r w:rsidR="003E0D81" w:rsidRPr="009F460A">
        <w:rPr>
          <w:rFonts w:ascii="Nissan Brand Regular" w:eastAsia="微軟正黑體" w:hAnsi="Nissan Brand Regular" w:cs="Arial"/>
          <w:color w:val="000000" w:themeColor="text1"/>
        </w:rPr>
        <w:t>電動車</w:t>
      </w:r>
      <w:r w:rsidR="004E11A0" w:rsidRPr="009F460A">
        <w:rPr>
          <w:rFonts w:ascii="Nissan Brand Regular" w:eastAsia="微軟正黑體" w:hAnsi="Nissan Brand Regular" w:cs="Arial"/>
          <w:color w:val="000000" w:themeColor="text1"/>
        </w:rPr>
        <w:t>、不用充電的電動車</w:t>
      </w:r>
      <w:r w:rsidR="004E11A0" w:rsidRPr="009F460A">
        <w:rPr>
          <w:rFonts w:ascii="Nissan Brand Regular" w:eastAsia="微軟正黑體" w:hAnsi="Nissan Brand Regular" w:cs="Arial"/>
          <w:color w:val="000000" w:themeColor="text1"/>
        </w:rPr>
        <w:t>X-TRAIL e-POWER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及</w:t>
      </w:r>
      <w:proofErr w:type="gramStart"/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完勝休</w:t>
      </w:r>
      <w:proofErr w:type="gramEnd"/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旅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ALL NEW X-TRAIL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等新車，體驗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 xml:space="preserve">LEVEL 2 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半自動輔助駕駛</w:t>
      </w:r>
      <w:bookmarkStart w:id="0" w:name="_Hlk179905230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馳騁駕</w:t>
      </w:r>
      <w:r w:rsidR="008E446E">
        <w:rPr>
          <w:rFonts w:ascii="Nissan Brand Regular" w:eastAsia="微軟正黑體" w:hAnsi="Nissan Brand Regular" w:cs="Arial" w:hint="eastAsia"/>
          <w:color w:val="000000" w:themeColor="text1"/>
        </w:rPr>
        <w:t>馭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樂趣。</w:t>
      </w:r>
      <w:bookmarkEnd w:id="0"/>
    </w:p>
    <w:p w14:paraId="35AF47F3" w14:textId="04B9C0F5" w:rsidR="00610FE8" w:rsidRPr="009F460A" w:rsidRDefault="00C630A0" w:rsidP="006428C5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9F460A">
        <w:rPr>
          <w:rFonts w:ascii="Nissan Brand Regular" w:eastAsia="微軟正黑體" w:hAnsi="Nissan Brand Regular" w:cs="Arial" w:hint="eastAsia"/>
          <w:color w:val="000000" w:themeColor="text1"/>
        </w:rPr>
        <w:t xml:space="preserve">　　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2024 NISSAN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大自然</w:t>
      </w:r>
      <w:proofErr w:type="gramStart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嬉</w:t>
      </w:r>
      <w:proofErr w:type="gramEnd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遊記「創新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源自細節感動」自即日起至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11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月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7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止可至</w:t>
      </w:r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NISSAN</w:t>
      </w:r>
      <w:proofErr w:type="gramStart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官網或</w:t>
      </w:r>
      <w:proofErr w:type="gramEnd"/>
      <w:r w:rsidR="00610FE8" w:rsidRPr="009F460A">
        <w:rPr>
          <w:rFonts w:ascii="Nissan Brand Regular" w:eastAsia="微軟正黑體" w:hAnsi="Nissan Brand Regular" w:cs="Arial"/>
          <w:color w:val="000000" w:themeColor="text1"/>
        </w:rPr>
        <w:t>洽全國經銷商報名，歡迎闔家同遊。</w:t>
      </w:r>
      <w:r w:rsidR="00610FE8" w:rsidRPr="009F460A">
        <w:rPr>
          <w:rFonts w:ascii="Nissan Brand Regular" w:eastAsia="微軟正黑體" w:hAnsi="Nissan Brand Regular"/>
          <w:color w:val="000000" w:themeColor="text1"/>
        </w:rPr>
        <w:t>相關活動詳情請洽</w:t>
      </w:r>
      <w:r w:rsidR="00610FE8" w:rsidRPr="009F460A">
        <w:rPr>
          <w:rFonts w:ascii="Nissan Brand Regular" w:eastAsia="微軟正黑體" w:hAnsi="Nissan Brand Regular"/>
          <w:color w:val="000000" w:themeColor="text1"/>
        </w:rPr>
        <w:t>NISSAN</w:t>
      </w:r>
      <w:r w:rsidR="00610FE8" w:rsidRPr="009F460A">
        <w:rPr>
          <w:rFonts w:ascii="Nissan Brand Regular" w:eastAsia="微軟正黑體" w:hAnsi="Nissan Brand Regular"/>
          <w:color w:val="000000" w:themeColor="text1"/>
        </w:rPr>
        <w:t>服務專線</w:t>
      </w:r>
      <w:r w:rsidR="00610FE8" w:rsidRPr="009F460A">
        <w:rPr>
          <w:rFonts w:ascii="Nissan Brand Regular" w:eastAsia="微軟正黑體" w:hAnsi="Nissan Brand Regular"/>
          <w:color w:val="000000" w:themeColor="text1"/>
        </w:rPr>
        <w:t>0800-088888</w:t>
      </w:r>
      <w:r w:rsidR="00610FE8" w:rsidRPr="009F460A">
        <w:rPr>
          <w:rFonts w:ascii="Nissan Brand Regular" w:eastAsia="微軟正黑體" w:hAnsi="Nissan Brand Regular"/>
          <w:color w:val="000000" w:themeColor="text1"/>
        </w:rPr>
        <w:t>或參閱裕隆日產汽車官方網站：</w:t>
      </w:r>
      <w:r w:rsidR="00610FE8" w:rsidRPr="009F460A">
        <w:rPr>
          <w:rFonts w:ascii="Nissan Brand Regular" w:eastAsia="微軟正黑體" w:hAnsi="Nissan Brand Regular"/>
          <w:color w:val="000000" w:themeColor="text1"/>
        </w:rPr>
        <w:t xml:space="preserve"> </w:t>
      </w:r>
      <w:hyperlink r:id="rId10" w:history="1">
        <w:r w:rsidR="00610FE8" w:rsidRPr="009F460A">
          <w:rPr>
            <w:rStyle w:val="a3"/>
            <w:rFonts w:ascii="Nissan Brand Regular" w:eastAsia="微軟正黑體" w:hAnsi="Nissan Brand Regular"/>
            <w:color w:val="000000" w:themeColor="text1"/>
          </w:rPr>
          <w:t>http://www.nissan.com.tw</w:t>
        </w:r>
      </w:hyperlink>
      <w:r w:rsidR="00610FE8" w:rsidRPr="009F460A">
        <w:rPr>
          <w:rFonts w:ascii="Nissan Brand Regular" w:eastAsia="微軟正黑體" w:hAnsi="Nissan Brand Regular"/>
          <w:color w:val="000000" w:themeColor="text1"/>
        </w:rPr>
        <w:t>。</w:t>
      </w:r>
    </w:p>
    <w:p w14:paraId="101322F3" w14:textId="77777777" w:rsidR="00D35D20" w:rsidRPr="009F460A" w:rsidRDefault="00D35D20">
      <w:pPr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203"/>
      </w:tblGrid>
      <w:tr w:rsidR="00D35D20" w:rsidRPr="009F460A" w14:paraId="64EA67B6" w14:textId="77777777">
        <w:trPr>
          <w:trHeight w:val="557"/>
        </w:trPr>
        <w:tc>
          <w:tcPr>
            <w:tcW w:w="9742" w:type="dxa"/>
            <w:gridSpan w:val="3"/>
            <w:vAlign w:val="center"/>
          </w:tcPr>
          <w:p w14:paraId="493081A5" w14:textId="410D418B" w:rsidR="00D35D20" w:rsidRPr="009F460A" w:rsidRDefault="00291721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202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4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 xml:space="preserve"> NISSAN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大自然</w:t>
            </w:r>
            <w:proofErr w:type="gramStart"/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嬉</w:t>
            </w:r>
            <w:proofErr w:type="gramEnd"/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遊記「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創新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 xml:space="preserve"> 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源自細節感動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」活動資訊</w:t>
            </w:r>
          </w:p>
        </w:tc>
      </w:tr>
      <w:tr w:rsidR="00D35D20" w:rsidRPr="009F460A" w14:paraId="2CD39E7C" w14:textId="77777777">
        <w:trPr>
          <w:trHeight w:val="985"/>
        </w:trPr>
        <w:tc>
          <w:tcPr>
            <w:tcW w:w="1696" w:type="dxa"/>
            <w:vMerge w:val="restart"/>
            <w:vAlign w:val="center"/>
          </w:tcPr>
          <w:p w14:paraId="0F99A9FB" w14:textId="77777777" w:rsidR="00D35D20" w:rsidRPr="009F460A" w:rsidRDefault="00291721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活動場次</w:t>
            </w:r>
          </w:p>
        </w:tc>
        <w:tc>
          <w:tcPr>
            <w:tcW w:w="1843" w:type="dxa"/>
            <w:vAlign w:val="center"/>
          </w:tcPr>
          <w:p w14:paraId="151AB523" w14:textId="46EEE39E" w:rsidR="00D35D20" w:rsidRPr="009F460A" w:rsidRDefault="00F410BF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第一</w:t>
            </w:r>
            <w:r w:rsidR="00291721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場</w:t>
            </w:r>
          </w:p>
        </w:tc>
        <w:tc>
          <w:tcPr>
            <w:tcW w:w="6203" w:type="dxa"/>
            <w:vAlign w:val="center"/>
          </w:tcPr>
          <w:p w14:paraId="3CA3C6F9" w14:textId="21828A02" w:rsidR="00D35D20" w:rsidRPr="009F460A" w:rsidRDefault="00291721">
            <w:pPr>
              <w:tabs>
                <w:tab w:val="left" w:pos="0"/>
                <w:tab w:val="right" w:pos="918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日期：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202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4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/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11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/1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7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（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日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）</w:t>
            </w:r>
          </w:p>
          <w:p w14:paraId="72150E54" w14:textId="422AE601" w:rsidR="00D35D20" w:rsidRPr="009F460A" w:rsidRDefault="00291721">
            <w:pPr>
              <w:tabs>
                <w:tab w:val="left" w:pos="0"/>
                <w:tab w:val="right" w:pos="918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地點：</w:t>
            </w:r>
            <w:r w:rsidR="00F410BF" w:rsidRPr="009F460A">
              <w:rPr>
                <w:rFonts w:ascii="Nissan Brand Regular" w:eastAsia="微軟正黑體" w:hAnsi="Nissan Brand Regular"/>
              </w:rPr>
              <w:t>埔心農場</w:t>
            </w:r>
          </w:p>
        </w:tc>
      </w:tr>
      <w:tr w:rsidR="00D35D20" w:rsidRPr="009F460A" w14:paraId="37F80A5D" w14:textId="77777777">
        <w:trPr>
          <w:trHeight w:val="984"/>
        </w:trPr>
        <w:tc>
          <w:tcPr>
            <w:tcW w:w="1696" w:type="dxa"/>
            <w:vMerge/>
            <w:vAlign w:val="center"/>
          </w:tcPr>
          <w:p w14:paraId="4D73B929" w14:textId="77777777" w:rsidR="00D35D20" w:rsidRPr="009F460A" w:rsidRDefault="00D35D20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B9349FC" w14:textId="6F9256DE" w:rsidR="00D35D20" w:rsidRPr="009F460A" w:rsidRDefault="00F410BF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第二</w:t>
            </w:r>
            <w:r w:rsidR="00291721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場</w:t>
            </w:r>
          </w:p>
        </w:tc>
        <w:tc>
          <w:tcPr>
            <w:tcW w:w="6203" w:type="dxa"/>
            <w:vAlign w:val="center"/>
          </w:tcPr>
          <w:p w14:paraId="0C8A3E90" w14:textId="4DB2CD9E" w:rsidR="00D35D20" w:rsidRPr="009F460A" w:rsidRDefault="00291721">
            <w:pPr>
              <w:tabs>
                <w:tab w:val="left" w:pos="0"/>
                <w:tab w:val="right" w:pos="918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日期：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202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4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/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11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/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30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（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六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）</w:t>
            </w:r>
          </w:p>
          <w:p w14:paraId="2E8ED116" w14:textId="79991C6D" w:rsidR="00D35D20" w:rsidRPr="009F460A" w:rsidRDefault="00291721">
            <w:pPr>
              <w:tabs>
                <w:tab w:val="left" w:pos="0"/>
                <w:tab w:val="right" w:pos="918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地點：</w:t>
            </w:r>
            <w:hyperlink r:id="rId11" w:history="1">
              <w:r w:rsidR="00F410BF" w:rsidRPr="009F460A">
                <w:rPr>
                  <w:rStyle w:val="a3"/>
                  <w:rFonts w:ascii="Nissan Brand Regular" w:eastAsia="微軟正黑體" w:hAnsi="Nissan Brand Regular" w:cs="Arial"/>
                  <w:color w:val="000000" w:themeColor="text1"/>
                </w:rPr>
                <w:t>九九峰動物</w:t>
              </w:r>
              <w:r w:rsidRPr="009F460A">
                <w:rPr>
                  <w:rStyle w:val="a3"/>
                  <w:rFonts w:ascii="Nissan Brand Regular" w:eastAsia="微軟正黑體" w:hAnsi="Nissan Brand Regular" w:cs="Arial"/>
                  <w:color w:val="000000" w:themeColor="text1"/>
                </w:rPr>
                <w:t>樂園</w:t>
              </w:r>
            </w:hyperlink>
          </w:p>
        </w:tc>
      </w:tr>
      <w:tr w:rsidR="00D35D20" w:rsidRPr="009F460A" w14:paraId="512087A2" w14:textId="77777777" w:rsidTr="00CA1067">
        <w:trPr>
          <w:trHeight w:val="2006"/>
        </w:trPr>
        <w:tc>
          <w:tcPr>
            <w:tcW w:w="1696" w:type="dxa"/>
            <w:vMerge w:val="restart"/>
            <w:vAlign w:val="center"/>
          </w:tcPr>
          <w:p w14:paraId="41B275AA" w14:textId="77777777" w:rsidR="00D35D20" w:rsidRPr="009F460A" w:rsidRDefault="00291721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活動報名</w:t>
            </w:r>
          </w:p>
        </w:tc>
        <w:tc>
          <w:tcPr>
            <w:tcW w:w="1843" w:type="dxa"/>
            <w:vAlign w:val="center"/>
          </w:tcPr>
          <w:p w14:paraId="7658D977" w14:textId="77777777" w:rsidR="00D35D20" w:rsidRPr="009F460A" w:rsidRDefault="00291721">
            <w:pPr>
              <w:widowControl/>
              <w:spacing w:line="400" w:lineRule="exact"/>
              <w:jc w:val="center"/>
              <w:rPr>
                <w:rFonts w:ascii="Nissan Brand Regular" w:eastAsia="微軟正黑體" w:hAnsi="Nissan Brand Regular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報名方式</w:t>
            </w:r>
          </w:p>
        </w:tc>
        <w:tc>
          <w:tcPr>
            <w:tcW w:w="6203" w:type="dxa"/>
            <w:vAlign w:val="center"/>
          </w:tcPr>
          <w:p w14:paraId="499B9AD9" w14:textId="59047174" w:rsidR="00D35D20" w:rsidRPr="009F460A" w:rsidRDefault="00291721">
            <w:pPr>
              <w:widowControl/>
              <w:spacing w:line="400" w:lineRule="exact"/>
              <w:jc w:val="both"/>
              <w:rPr>
                <w:rFonts w:ascii="Nissan Brand Regular" w:eastAsia="微軟正黑體" w:hAnsi="Nissan Brand Regular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報名截止時間：</w:t>
            </w: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202</w:t>
            </w:r>
            <w:r w:rsidR="00F410BF" w:rsidRPr="009F460A">
              <w:rPr>
                <w:rFonts w:ascii="Nissan Brand Regular" w:eastAsia="微軟正黑體" w:hAnsi="Nissan Brand Regular"/>
                <w:color w:val="000000" w:themeColor="text1"/>
              </w:rPr>
              <w:t>4</w:t>
            </w: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/</w:t>
            </w:r>
            <w:r w:rsidR="001D0707">
              <w:rPr>
                <w:rFonts w:ascii="Nissan Brand Regular" w:eastAsia="微軟正黑體" w:hAnsi="Nissan Brand Regular" w:hint="eastAsia"/>
                <w:color w:val="000000" w:themeColor="text1"/>
              </w:rPr>
              <w:t>11</w:t>
            </w: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/</w:t>
            </w:r>
            <w:r w:rsidR="001D0707">
              <w:rPr>
                <w:rFonts w:ascii="Nissan Brand Regular" w:eastAsia="微軟正黑體" w:hAnsi="Nissan Brand Regular" w:hint="eastAsia"/>
                <w:color w:val="000000" w:themeColor="text1"/>
              </w:rPr>
              <w:t>7</w:t>
            </w: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止，因場地人數限制，名額額滿將立即提前停止報名。</w:t>
            </w:r>
          </w:p>
          <w:p w14:paraId="719050F8" w14:textId="77777777" w:rsidR="00D35D20" w:rsidRPr="009F460A" w:rsidRDefault="00291721">
            <w:pPr>
              <w:widowControl/>
              <w:spacing w:line="400" w:lineRule="exact"/>
              <w:jc w:val="both"/>
              <w:rPr>
                <w:rFonts w:ascii="Nissan Brand Regular" w:eastAsia="微軟正黑體" w:hAnsi="Nissan Brand Regular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活動</w:t>
            </w:r>
            <w:proofErr w:type="gramStart"/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採線上</w:t>
            </w:r>
            <w:proofErr w:type="gramEnd"/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報名預約，現場恕不受理報名。</w:t>
            </w:r>
          </w:p>
          <w:p w14:paraId="487F27A4" w14:textId="1CAFA00F" w:rsidR="00D35D20" w:rsidRPr="009F460A" w:rsidRDefault="00291721">
            <w:pPr>
              <w:widowControl/>
              <w:spacing w:line="400" w:lineRule="exact"/>
              <w:jc w:val="both"/>
              <w:rPr>
                <w:rFonts w:ascii="Nissan Brand Regular" w:eastAsia="微軟正黑體" w:hAnsi="Nissan Brand Regular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報名網址：</w:t>
            </w: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https://event.nissan.com.tw/202</w:t>
            </w:r>
            <w:r w:rsidR="00F410BF" w:rsidRPr="009F460A">
              <w:rPr>
                <w:rFonts w:ascii="Nissan Brand Regular" w:eastAsia="微軟正黑體" w:hAnsi="Nissan Brand Regular"/>
                <w:color w:val="000000" w:themeColor="text1"/>
              </w:rPr>
              <w:t>4</w:t>
            </w:r>
            <w:r w:rsidRPr="009F460A">
              <w:rPr>
                <w:rFonts w:ascii="Nissan Brand Regular" w:eastAsia="微軟正黑體" w:hAnsi="Nissan Brand Regular"/>
                <w:color w:val="000000" w:themeColor="text1"/>
              </w:rPr>
              <w:t>nature/</w:t>
            </w:r>
          </w:p>
        </w:tc>
      </w:tr>
      <w:tr w:rsidR="00D35D20" w:rsidRPr="009F460A" w14:paraId="77675865" w14:textId="77777777">
        <w:trPr>
          <w:trHeight w:val="1561"/>
        </w:trPr>
        <w:tc>
          <w:tcPr>
            <w:tcW w:w="1696" w:type="dxa"/>
            <w:vMerge/>
            <w:vAlign w:val="center"/>
          </w:tcPr>
          <w:p w14:paraId="68002F83" w14:textId="77777777" w:rsidR="00D35D20" w:rsidRPr="009F460A" w:rsidRDefault="00D35D20">
            <w:pPr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A2B9060" w14:textId="77777777" w:rsidR="00D35D20" w:rsidRPr="009F460A" w:rsidRDefault="00291721">
            <w:pPr>
              <w:widowControl/>
              <w:spacing w:line="400" w:lineRule="exact"/>
              <w:jc w:val="center"/>
              <w:rPr>
                <w:rFonts w:ascii="Nissan Brand Regular" w:eastAsia="微軟正黑體" w:hAnsi="Nissan Brand Regular" w:cs="Arial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報名費用</w:t>
            </w:r>
          </w:p>
        </w:tc>
        <w:tc>
          <w:tcPr>
            <w:tcW w:w="6203" w:type="dxa"/>
            <w:vAlign w:val="center"/>
          </w:tcPr>
          <w:p w14:paraId="244EA046" w14:textId="1281037D" w:rsidR="00D35D20" w:rsidRPr="009F460A" w:rsidRDefault="00291721">
            <w:pPr>
              <w:widowControl/>
              <w:spacing w:line="400" w:lineRule="exact"/>
              <w:jc w:val="both"/>
              <w:rPr>
                <w:rFonts w:ascii="Nissan Brand Regular" w:eastAsia="微軟正黑體" w:hAnsi="Nissan Brand Regular"/>
                <w:color w:val="000000" w:themeColor="text1"/>
              </w:rPr>
            </w:pP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新台幣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499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元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/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人，報名費包含入園門票一張、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報名禮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(NISSAN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輕量折疊桌或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NISSAN</w:t>
            </w:r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折疊</w:t>
            </w:r>
            <w:proofErr w:type="gramStart"/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置物籃</w:t>
            </w:r>
            <w:proofErr w:type="gramEnd"/>
            <w:r w:rsidR="00F410BF"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)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、活動手冊一本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(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內含闖關</w:t>
            </w:r>
            <w:proofErr w:type="gramStart"/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券</w:t>
            </w:r>
            <w:proofErr w:type="gramEnd"/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及抽獎券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)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，總價值超過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990</w:t>
            </w:r>
            <w:r w:rsidRPr="009F460A">
              <w:rPr>
                <w:rFonts w:ascii="Nissan Brand Regular" w:eastAsia="微軟正黑體" w:hAnsi="Nissan Brand Regular" w:cs="Arial"/>
                <w:color w:val="000000" w:themeColor="text1"/>
              </w:rPr>
              <w:t>元。</w:t>
            </w:r>
          </w:p>
        </w:tc>
      </w:tr>
    </w:tbl>
    <w:p w14:paraId="52B71905" w14:textId="77777777" w:rsidR="00D35D20" w:rsidRPr="009F460A" w:rsidRDefault="00D35D20">
      <w:pPr>
        <w:widowControl/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5547B83F" w14:textId="77777777" w:rsidR="00D35D20" w:rsidRPr="009F460A" w:rsidRDefault="00291721">
      <w:pPr>
        <w:widowControl/>
        <w:spacing w:line="440" w:lineRule="exact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proofErr w:type="gramStart"/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註</w:t>
      </w:r>
      <w:proofErr w:type="gramEnd"/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</w:t>
      </w: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：本新聞稿所示</w:t>
      </w:r>
      <w:proofErr w:type="gramStart"/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金額均為新</w:t>
      </w:r>
      <w:proofErr w:type="gramEnd"/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臺幣，相關活動詳情請參閱裕隆日產汽車官方網站：</w:t>
      </w: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http://www.nissan.com.tw</w:t>
      </w: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。裕隆日產汽車保有取消、終止、暫停或更改本活動辦法及內容之權利，並於</w:t>
      </w: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proofErr w:type="gramStart"/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官網</w:t>
      </w:r>
      <w:proofErr w:type="gramEnd"/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http://www.nissan.com.tw</w:t>
      </w: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公告之，裕隆日產汽車保有最終解釋及決定之權利。</w:t>
      </w:r>
    </w:p>
    <w:p w14:paraId="3B742426" w14:textId="77777777" w:rsidR="00D35D20" w:rsidRPr="009F460A" w:rsidRDefault="00291721">
      <w:pPr>
        <w:spacing w:line="480" w:lineRule="exact"/>
        <w:jc w:val="center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/>
          <w:color w:val="000000" w:themeColor="text1"/>
          <w:sz w:val="20"/>
          <w:szCs w:val="20"/>
        </w:rPr>
        <w:br/>
        <w:t># # #</w:t>
      </w:r>
    </w:p>
    <w:p w14:paraId="719BA8C8" w14:textId="77777777" w:rsidR="00D35D20" w:rsidRPr="009F460A" w:rsidRDefault="00D35D20">
      <w:pPr>
        <w:spacing w:line="400" w:lineRule="exact"/>
        <w:rPr>
          <w:rFonts w:ascii="Nissan Brand Regular" w:eastAsia="微軟正黑體" w:hAnsi="Nissan Brand Regular" w:cs="Arial"/>
          <w:color w:val="000000" w:themeColor="text1"/>
          <w:sz w:val="22"/>
          <w:szCs w:val="22"/>
        </w:rPr>
      </w:pPr>
    </w:p>
    <w:p w14:paraId="7BA6FED5" w14:textId="77777777" w:rsidR="00D35D20" w:rsidRPr="009F460A" w:rsidRDefault="00291721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lastRenderedPageBreak/>
        <w:t>聯絡方式：</w:t>
      </w:r>
    </w:p>
    <w:p w14:paraId="508B2D16" w14:textId="77777777" w:rsidR="00D35D20" w:rsidRPr="009F460A" w:rsidRDefault="00291721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</w:t>
      </w: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公關室</w:t>
      </w:r>
    </w:p>
    <w:p w14:paraId="064D7AA4" w14:textId="77777777" w:rsidR="00D35D20" w:rsidRPr="009F460A" w:rsidRDefault="00291721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0800371171</w:t>
      </w:r>
    </w:p>
    <w:p w14:paraId="65668A4B" w14:textId="77777777" w:rsidR="00D35D20" w:rsidRPr="009F460A" w:rsidRDefault="00291721" w:rsidP="00BD1BBD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9F460A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公司網站：</w:t>
      </w:r>
      <w:hyperlink r:id="rId12" w:history="1">
        <w:r w:rsidRPr="009F460A"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sectPr w:rsidR="00D35D20" w:rsidRPr="009F460A" w:rsidSect="006114CE">
      <w:headerReference w:type="default" r:id="rId13"/>
      <w:pgSz w:w="11906" w:h="16838"/>
      <w:pgMar w:top="1418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E6C" w14:textId="77777777" w:rsidR="00104851" w:rsidRDefault="00104851">
      <w:r>
        <w:separator/>
      </w:r>
    </w:p>
  </w:endnote>
  <w:endnote w:type="continuationSeparator" w:id="0">
    <w:p w14:paraId="208EC17A" w14:textId="77777777" w:rsidR="00104851" w:rsidRDefault="0010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43D3" w14:textId="77777777" w:rsidR="00104851" w:rsidRDefault="00104851">
      <w:r>
        <w:separator/>
      </w:r>
    </w:p>
  </w:footnote>
  <w:footnote w:type="continuationSeparator" w:id="0">
    <w:p w14:paraId="208D0042" w14:textId="77777777" w:rsidR="00104851" w:rsidRDefault="0010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F5F4" w14:textId="77777777" w:rsidR="00D35D20" w:rsidRDefault="00291721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D13"/>
    <w:multiLevelType w:val="hybridMultilevel"/>
    <w:tmpl w:val="E9D08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F49AB"/>
    <w:multiLevelType w:val="hybridMultilevel"/>
    <w:tmpl w:val="3F7853B4"/>
    <w:lvl w:ilvl="0" w:tplc="386A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72305"/>
    <w:multiLevelType w:val="hybridMultilevel"/>
    <w:tmpl w:val="4E0690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F4766B"/>
    <w:multiLevelType w:val="hybridMultilevel"/>
    <w:tmpl w:val="13D06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045B1"/>
    <w:multiLevelType w:val="hybridMultilevel"/>
    <w:tmpl w:val="273C9518"/>
    <w:lvl w:ilvl="0" w:tplc="1E949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552797">
    <w:abstractNumId w:val="7"/>
  </w:num>
  <w:num w:numId="2" w16cid:durableId="1962689844">
    <w:abstractNumId w:val="5"/>
  </w:num>
  <w:num w:numId="3" w16cid:durableId="37752971">
    <w:abstractNumId w:val="8"/>
  </w:num>
  <w:num w:numId="4" w16cid:durableId="1864780980">
    <w:abstractNumId w:val="2"/>
  </w:num>
  <w:num w:numId="5" w16cid:durableId="51514224">
    <w:abstractNumId w:val="0"/>
  </w:num>
  <w:num w:numId="6" w16cid:durableId="490410635">
    <w:abstractNumId w:val="1"/>
  </w:num>
  <w:num w:numId="7" w16cid:durableId="1167015709">
    <w:abstractNumId w:val="6"/>
  </w:num>
  <w:num w:numId="8" w16cid:durableId="1852790138">
    <w:abstractNumId w:val="3"/>
  </w:num>
  <w:num w:numId="9" w16cid:durableId="863248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20"/>
    <w:rsid w:val="000168B6"/>
    <w:rsid w:val="00104851"/>
    <w:rsid w:val="001D0707"/>
    <w:rsid w:val="001F5277"/>
    <w:rsid w:val="002658BE"/>
    <w:rsid w:val="002836C2"/>
    <w:rsid w:val="00291721"/>
    <w:rsid w:val="00332ECB"/>
    <w:rsid w:val="00394F3E"/>
    <w:rsid w:val="003E0D81"/>
    <w:rsid w:val="003E7275"/>
    <w:rsid w:val="004772E2"/>
    <w:rsid w:val="004A213A"/>
    <w:rsid w:val="004B64A4"/>
    <w:rsid w:val="004E11A0"/>
    <w:rsid w:val="005768C6"/>
    <w:rsid w:val="00592E03"/>
    <w:rsid w:val="00595107"/>
    <w:rsid w:val="005D2661"/>
    <w:rsid w:val="00610FE8"/>
    <w:rsid w:val="006114CE"/>
    <w:rsid w:val="0062060A"/>
    <w:rsid w:val="00620EBB"/>
    <w:rsid w:val="006278E0"/>
    <w:rsid w:val="006428C5"/>
    <w:rsid w:val="006D4E31"/>
    <w:rsid w:val="006E16C7"/>
    <w:rsid w:val="007100FE"/>
    <w:rsid w:val="0073267F"/>
    <w:rsid w:val="007A3268"/>
    <w:rsid w:val="007F442F"/>
    <w:rsid w:val="00823B9F"/>
    <w:rsid w:val="00843B6B"/>
    <w:rsid w:val="008642DF"/>
    <w:rsid w:val="00867D87"/>
    <w:rsid w:val="00884F24"/>
    <w:rsid w:val="008B1438"/>
    <w:rsid w:val="008B3E10"/>
    <w:rsid w:val="008E446E"/>
    <w:rsid w:val="0097646F"/>
    <w:rsid w:val="009F460A"/>
    <w:rsid w:val="00A123C3"/>
    <w:rsid w:val="00A35EB8"/>
    <w:rsid w:val="00A50121"/>
    <w:rsid w:val="00A83DB4"/>
    <w:rsid w:val="00AD3D20"/>
    <w:rsid w:val="00B53242"/>
    <w:rsid w:val="00BA24EF"/>
    <w:rsid w:val="00BA577A"/>
    <w:rsid w:val="00BD1BBD"/>
    <w:rsid w:val="00C44DAA"/>
    <w:rsid w:val="00C54577"/>
    <w:rsid w:val="00C630A0"/>
    <w:rsid w:val="00CA1067"/>
    <w:rsid w:val="00CB7E1D"/>
    <w:rsid w:val="00D35D20"/>
    <w:rsid w:val="00D43AF3"/>
    <w:rsid w:val="00D810E2"/>
    <w:rsid w:val="00DD585E"/>
    <w:rsid w:val="00DD6A43"/>
    <w:rsid w:val="00DE1CD8"/>
    <w:rsid w:val="00E30371"/>
    <w:rsid w:val="00F410BF"/>
    <w:rsid w:val="00F97855"/>
    <w:rsid w:val="00F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AC259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BD1BBD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BD1BBD"/>
    <w:rPr>
      <w:rFonts w:ascii="Times New Roman" w:hAnsi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843B6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ssan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ng-dong.com.tw/?gclid=CjwKCAjwjYKjBhB5EiwAiFdSfu5j6CoW2nGdYOwnkezTboE1yDIG2VnnDfOwpjnGu3LxREXSZugfLxoCA2cQAvD_Bw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8EC99-5B5A-4BF1-A59F-F52210F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1921</Characters>
  <Application>Microsoft Office Word</Application>
  <DocSecurity>0</DocSecurity>
  <Lines>16</Lines>
  <Paragraphs>4</Paragraphs>
  <ScaleCrop>false</ScaleCrop>
  <Company>Toshiba</Company>
  <LinksUpToDate>false</LinksUpToDate>
  <CharactersWithSpaces>2253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彭愈真(經管)</dc:creator>
  <cp:lastModifiedBy>張心瑜Emily Chang(裕日)</cp:lastModifiedBy>
  <cp:revision>3</cp:revision>
  <cp:lastPrinted>2024-10-15T09:59:00Z</cp:lastPrinted>
  <dcterms:created xsi:type="dcterms:W3CDTF">2024-10-16T07:16:00Z</dcterms:created>
  <dcterms:modified xsi:type="dcterms:W3CDTF">2024-10-17T02:59:00Z</dcterms:modified>
</cp:coreProperties>
</file>